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37" w:rsidRDefault="00F61337" w:rsidP="0058421B">
      <w:pPr>
        <w:pStyle w:val="1"/>
        <w:rPr>
          <w:rtl/>
        </w:rPr>
      </w:pPr>
      <w:r>
        <w:rPr>
          <w:rtl/>
        </w:rPr>
        <w:t>הנחה בשכר לימוד במכללות לעובדי הבנק</w:t>
      </w:r>
      <w:r>
        <w:rPr>
          <w:rFonts w:hint="cs"/>
          <w:rtl/>
        </w:rPr>
        <w:t xml:space="preserve"> </w:t>
      </w:r>
      <w:r>
        <w:rPr>
          <w:rtl/>
        </w:rPr>
        <w:t xml:space="preserve">מעודכן </w:t>
      </w:r>
      <w:r>
        <w:rPr>
          <w:rFonts w:hint="cs"/>
          <w:rtl/>
        </w:rPr>
        <w:t>ל</w:t>
      </w:r>
      <w:r w:rsidR="0058421B">
        <w:rPr>
          <w:rFonts w:hint="cs"/>
          <w:rtl/>
        </w:rPr>
        <w:t>דצמבר</w:t>
      </w:r>
      <w:r>
        <w:rPr>
          <w:rtl/>
        </w:rPr>
        <w:t xml:space="preserve"> 201</w:t>
      </w:r>
      <w:r w:rsidR="0058421B">
        <w:rPr>
          <w:rFonts w:hint="cs"/>
          <w:rtl/>
        </w:rPr>
        <w:t>4</w:t>
      </w:r>
    </w:p>
    <w:p w:rsidR="00F61337" w:rsidRDefault="00F61337">
      <w:pPr>
        <w:rPr>
          <w:rFonts w:ascii="Arial" w:hAnsi="Arial" w:cs="Arial"/>
          <w:b w:val="0"/>
          <w:bCs w:val="0"/>
          <w:sz w:val="24"/>
          <w:u w:val="none"/>
          <w:rtl/>
        </w:rPr>
      </w:pPr>
    </w:p>
    <w:p w:rsidR="00F61337" w:rsidRDefault="00F61337">
      <w:pPr>
        <w:rPr>
          <w:rFonts w:ascii="Arial" w:hAnsi="Arial" w:cs="Arial"/>
          <w:b w:val="0"/>
          <w:bCs w:val="0"/>
          <w:sz w:val="24"/>
          <w:u w:val="none"/>
          <w:rtl/>
        </w:rPr>
      </w:pPr>
      <w:r>
        <w:rPr>
          <w:rFonts w:ascii="Arial" w:hAnsi="Arial" w:cs="Arial"/>
          <w:b w:val="0"/>
          <w:bCs w:val="0"/>
          <w:sz w:val="24"/>
          <w:u w:val="none"/>
          <w:rtl/>
        </w:rPr>
        <w:t>עובדים יקרים, שלום רב,</w:t>
      </w:r>
    </w:p>
    <w:p w:rsidR="00F61337" w:rsidRDefault="00F61337">
      <w:pPr>
        <w:rPr>
          <w:rFonts w:ascii="Arial" w:hAnsi="Arial" w:cs="Arial"/>
          <w:b w:val="0"/>
          <w:bCs w:val="0"/>
          <w:sz w:val="24"/>
          <w:u w:val="none"/>
          <w:rtl/>
        </w:rPr>
      </w:pPr>
    </w:p>
    <w:p w:rsidR="00F61337" w:rsidRDefault="00F61337" w:rsidP="0058421B">
      <w:pPr>
        <w:rPr>
          <w:rFonts w:ascii="Arial" w:hAnsi="Arial" w:cs="Arial"/>
          <w:b w:val="0"/>
          <w:bCs w:val="0"/>
          <w:sz w:val="24"/>
          <w:u w:val="none"/>
          <w:rtl/>
        </w:rPr>
      </w:pPr>
      <w:r>
        <w:rPr>
          <w:rFonts w:ascii="Arial" w:hAnsi="Arial" w:cs="Arial"/>
          <w:b w:val="0"/>
          <w:bCs w:val="0"/>
          <w:sz w:val="24"/>
          <w:u w:val="none"/>
          <w:rtl/>
        </w:rPr>
        <w:t xml:space="preserve">הועד הארצי הגיע להסדר עם </w:t>
      </w:r>
      <w:r w:rsidR="0058421B">
        <w:rPr>
          <w:rFonts w:ascii="Arial" w:hAnsi="Arial" w:cs="Arial" w:hint="cs"/>
          <w:b w:val="0"/>
          <w:bCs w:val="0"/>
          <w:sz w:val="24"/>
          <w:u w:val="none"/>
          <w:rtl/>
        </w:rPr>
        <w:t>7</w:t>
      </w:r>
      <w:r>
        <w:rPr>
          <w:rFonts w:ascii="Arial" w:hAnsi="Arial" w:cs="Arial"/>
          <w:b w:val="0"/>
          <w:bCs w:val="0"/>
          <w:sz w:val="24"/>
          <w:u w:val="none"/>
          <w:rtl/>
        </w:rPr>
        <w:t xml:space="preserve"> מכללות על מתן הנחה בשכר הלימוד לעובדי הבנק. </w:t>
      </w:r>
    </w:p>
    <w:p w:rsidR="00F61337" w:rsidRDefault="00F61337" w:rsidP="0058421B">
      <w:pPr>
        <w:rPr>
          <w:rFonts w:ascii="Arial" w:hAnsi="Arial" w:cs="Arial"/>
          <w:b w:val="0"/>
          <w:bCs w:val="0"/>
          <w:sz w:val="24"/>
          <w:u w:val="none"/>
          <w:rtl/>
        </w:rPr>
      </w:pPr>
      <w:r>
        <w:rPr>
          <w:rFonts w:ascii="Arial" w:hAnsi="Arial" w:cs="Arial"/>
          <w:b w:val="0"/>
          <w:bCs w:val="0"/>
          <w:sz w:val="24"/>
          <w:u w:val="none"/>
          <w:rtl/>
        </w:rPr>
        <w:t>להלן שמות המכללות וגובה שכ"ל לתואר ראשון ולתואר שני במסלולים השונים (לשנת הלימודים תשע"</w:t>
      </w:r>
      <w:r w:rsidR="0058421B">
        <w:rPr>
          <w:rFonts w:ascii="Arial" w:hAnsi="Arial" w:cs="Arial" w:hint="cs"/>
          <w:b w:val="0"/>
          <w:bCs w:val="0"/>
          <w:sz w:val="24"/>
          <w:u w:val="none"/>
          <w:rtl/>
        </w:rPr>
        <w:t>ה</w:t>
      </w:r>
      <w:r>
        <w:rPr>
          <w:rFonts w:ascii="Arial" w:hAnsi="Arial" w:cs="Arial"/>
          <w:b w:val="0"/>
          <w:bCs w:val="0"/>
          <w:sz w:val="24"/>
          <w:u w:val="none"/>
          <w:rtl/>
        </w:rPr>
        <w:t>):</w:t>
      </w:r>
    </w:p>
    <w:p w:rsidR="00F61337" w:rsidRDefault="00F61337">
      <w:pPr>
        <w:rPr>
          <w:rFonts w:ascii="Arial" w:hAnsi="Arial" w:cs="Arial"/>
          <w:b w:val="0"/>
          <w:bCs w:val="0"/>
          <w:sz w:val="24"/>
          <w:u w:val="none"/>
          <w:rtl/>
        </w:rPr>
      </w:pPr>
    </w:p>
    <w:tbl>
      <w:tblPr>
        <w:bidiVisual/>
        <w:tblW w:w="10647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5"/>
        <w:gridCol w:w="2268"/>
        <w:gridCol w:w="1984"/>
        <w:gridCol w:w="2142"/>
      </w:tblGrid>
      <w:tr w:rsidR="00B46E69" w:rsidTr="00B46E69">
        <w:tc>
          <w:tcPr>
            <w:tcW w:w="2268" w:type="dxa"/>
          </w:tcPr>
          <w:p w:rsidR="00B46E69" w:rsidRDefault="00B46E69">
            <w:pPr>
              <w:rPr>
                <w:rFonts w:ascii="Arial" w:hAnsi="Arial" w:cs="Arial"/>
                <w:sz w:val="24"/>
                <w:u w:val="none"/>
                <w:rtl/>
              </w:rPr>
            </w:pPr>
            <w:r>
              <w:rPr>
                <w:rFonts w:ascii="Arial" w:hAnsi="Arial" w:cs="Arial"/>
                <w:sz w:val="24"/>
                <w:u w:val="none"/>
                <w:rtl/>
              </w:rPr>
              <w:t>שם המכללה</w:t>
            </w:r>
          </w:p>
          <w:p w:rsidR="00B46E69" w:rsidRDefault="00B46E69">
            <w:pPr>
              <w:rPr>
                <w:rFonts w:ascii="Arial" w:hAnsi="Arial" w:cs="Arial"/>
                <w:sz w:val="24"/>
                <w:u w:val="none"/>
                <w:rtl/>
              </w:rPr>
            </w:pPr>
            <w:r>
              <w:rPr>
                <w:rFonts w:ascii="Arial" w:hAnsi="Arial" w:cs="Arial"/>
                <w:sz w:val="24"/>
                <w:u w:val="none"/>
                <w:rtl/>
              </w:rPr>
              <w:t>ומספר הטלפון</w:t>
            </w:r>
          </w:p>
        </w:tc>
        <w:tc>
          <w:tcPr>
            <w:tcW w:w="1985" w:type="dxa"/>
          </w:tcPr>
          <w:p w:rsidR="00B46E69" w:rsidRDefault="00B46E69">
            <w:pPr>
              <w:rPr>
                <w:rFonts w:ascii="Arial" w:hAnsi="Arial" w:cs="Arial"/>
                <w:sz w:val="24"/>
                <w:u w:val="none"/>
                <w:rtl/>
              </w:rPr>
            </w:pPr>
            <w:r>
              <w:rPr>
                <w:rFonts w:ascii="Arial" w:hAnsi="Arial" w:cs="Arial"/>
                <w:sz w:val="24"/>
                <w:u w:val="none"/>
                <w:rtl/>
              </w:rPr>
              <w:t>גובה שכ"ל מקורי לתואר ראשון</w:t>
            </w:r>
          </w:p>
        </w:tc>
        <w:tc>
          <w:tcPr>
            <w:tcW w:w="2268" w:type="dxa"/>
          </w:tcPr>
          <w:p w:rsidR="00B46E69" w:rsidRDefault="00B46E69">
            <w:pPr>
              <w:rPr>
                <w:rFonts w:ascii="Arial" w:hAnsi="Arial" w:cs="Arial"/>
                <w:sz w:val="24"/>
                <w:u w:val="none"/>
                <w:rtl/>
              </w:rPr>
            </w:pPr>
            <w:r>
              <w:rPr>
                <w:rFonts w:ascii="Arial" w:hAnsi="Arial" w:cs="Arial"/>
                <w:sz w:val="24"/>
                <w:u w:val="none"/>
                <w:rtl/>
              </w:rPr>
              <w:t>גובה שכ"ל לעובדי הבנק לתואר ראשון</w:t>
            </w:r>
          </w:p>
        </w:tc>
        <w:tc>
          <w:tcPr>
            <w:tcW w:w="1984" w:type="dxa"/>
          </w:tcPr>
          <w:p w:rsidR="00B46E69" w:rsidRDefault="00B46E69">
            <w:pPr>
              <w:rPr>
                <w:rFonts w:ascii="Arial" w:hAnsi="Arial" w:cs="Arial"/>
                <w:sz w:val="24"/>
                <w:u w:val="none"/>
                <w:rtl/>
              </w:rPr>
            </w:pPr>
            <w:r>
              <w:rPr>
                <w:rFonts w:ascii="Arial" w:hAnsi="Arial" w:cs="Arial"/>
                <w:sz w:val="24"/>
                <w:u w:val="none"/>
                <w:rtl/>
              </w:rPr>
              <w:t>גובה שכ"ל מקורי לתואר שני</w:t>
            </w:r>
          </w:p>
        </w:tc>
        <w:tc>
          <w:tcPr>
            <w:tcW w:w="2142" w:type="dxa"/>
          </w:tcPr>
          <w:p w:rsidR="00B46E69" w:rsidRDefault="00B46E69">
            <w:pPr>
              <w:rPr>
                <w:rFonts w:ascii="Arial" w:hAnsi="Arial" w:cs="Arial"/>
                <w:sz w:val="24"/>
                <w:u w:val="none"/>
                <w:rtl/>
              </w:rPr>
            </w:pPr>
            <w:r>
              <w:rPr>
                <w:rFonts w:ascii="Arial" w:hAnsi="Arial" w:cs="Arial"/>
                <w:sz w:val="24"/>
                <w:u w:val="none"/>
                <w:rtl/>
              </w:rPr>
              <w:t>גובה שכ"ל לעובדי הבנק לתואר שני</w:t>
            </w:r>
          </w:p>
          <w:p w:rsidR="00B46E69" w:rsidRDefault="00B46E69">
            <w:pPr>
              <w:rPr>
                <w:rFonts w:ascii="Arial" w:hAnsi="Arial" w:cs="Arial"/>
                <w:sz w:val="24"/>
                <w:u w:val="none"/>
                <w:rtl/>
              </w:rPr>
            </w:pPr>
          </w:p>
        </w:tc>
      </w:tr>
      <w:tr w:rsidR="00B46E69" w:rsidTr="00B46E69">
        <w:tc>
          <w:tcPr>
            <w:tcW w:w="2268" w:type="dxa"/>
            <w:tcBorders>
              <w:bottom w:val="nil"/>
            </w:tcBorders>
          </w:tcPr>
          <w:p w:rsidR="00B46E69" w:rsidRPr="00207AB8" w:rsidRDefault="00B46E69" w:rsidP="005D08B4">
            <w:pPr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</w:pPr>
            <w:r w:rsidRPr="00207AB8"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  <w:t>המכללה האקדמית פרס</w:t>
            </w:r>
            <w:r w:rsidR="005D08B4" w:rsidRPr="00207AB8">
              <w:rPr>
                <w:rFonts w:ascii="Arial" w:hAnsi="Arial" w:cs="Arial" w:hint="cs"/>
                <w:color w:val="000000" w:themeColor="text1"/>
                <w:sz w:val="24"/>
                <w:u w:val="none"/>
                <w:rtl/>
              </w:rPr>
              <w:t xml:space="preserve"> - </w:t>
            </w:r>
            <w:r w:rsidRPr="00207AB8"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  <w:t>רחובות</w:t>
            </w:r>
          </w:p>
          <w:p w:rsidR="00B46E69" w:rsidRPr="00207AB8" w:rsidRDefault="00B46E69" w:rsidP="00E93D08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207AB8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מבחר מסלולים לתואר ראשון ושני</w:t>
            </w:r>
            <w:r w:rsidR="005D08B4" w:rsidRPr="00207AB8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</w:t>
            </w:r>
          </w:p>
          <w:p w:rsidR="00470CE7" w:rsidRPr="00FF6ADA" w:rsidRDefault="00470CE7">
            <w:pPr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FF6ADA" w:rsidRDefault="00470CE7" w:rsidP="00470CE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FF6ADA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טלפון: </w:t>
            </w:r>
          </w:p>
          <w:p w:rsidR="00B46E69" w:rsidRPr="00FF6ADA" w:rsidRDefault="00457F3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FF6ADA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1800800979</w:t>
            </w:r>
          </w:p>
        </w:tc>
        <w:tc>
          <w:tcPr>
            <w:tcW w:w="1985" w:type="dxa"/>
            <w:tcBorders>
              <w:bottom w:val="nil"/>
            </w:tcBorders>
          </w:tcPr>
          <w:p w:rsidR="00B46E69" w:rsidRPr="00FF6ADA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FF6ADA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FF6ADA" w:rsidRDefault="00B46E69" w:rsidP="00B93980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proofErr w:type="spellStart"/>
            <w:r w:rsidRPr="00FF6ADA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מנע"ס</w:t>
            </w:r>
            <w:proofErr w:type="spellEnd"/>
            <w:r w:rsidR="00B93980" w:rsidRPr="00FF6ADA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ומדעי ההתנהגות </w:t>
            </w:r>
            <w:r w:rsidRPr="00FF6ADA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– 2</w:t>
            </w:r>
            <w:r w:rsidR="00457F37" w:rsidRPr="00FF6ADA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4</w:t>
            </w:r>
            <w:r w:rsidRPr="00FF6ADA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,</w:t>
            </w:r>
            <w:r w:rsidR="00457F37" w:rsidRPr="00FF6ADA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9</w:t>
            </w:r>
            <w:r w:rsidRPr="00FF6ADA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00 ₪ לשנה  </w:t>
            </w:r>
          </w:p>
          <w:p w:rsidR="00B46E69" w:rsidRPr="00FF6ADA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46E69" w:rsidRPr="00FF6ADA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FF6ADA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FF6ADA" w:rsidRDefault="00B46E69" w:rsidP="007D1556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rtl/>
              </w:rPr>
            </w:pPr>
            <w:r w:rsidRPr="00FF6ADA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6,000 ₪ הנחה לתואר</w:t>
            </w:r>
            <w:r w:rsidR="007D1556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</w:t>
            </w:r>
            <w:r w:rsidRPr="00FF6ADA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rtl/>
              </w:rPr>
              <w:t xml:space="preserve">(2,000 ₪ לשנה) </w:t>
            </w:r>
          </w:p>
        </w:tc>
        <w:tc>
          <w:tcPr>
            <w:tcW w:w="1984" w:type="dxa"/>
            <w:tcBorders>
              <w:bottom w:val="nil"/>
            </w:tcBorders>
          </w:tcPr>
          <w:p w:rsidR="00B46E69" w:rsidRPr="00FF6ADA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FF6ADA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FF6ADA" w:rsidRDefault="00B46E69" w:rsidP="007D1556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proofErr w:type="spellStart"/>
            <w:r w:rsidRPr="00FF6ADA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מנע"ס</w:t>
            </w:r>
            <w:proofErr w:type="spellEnd"/>
            <w:r w:rsidRPr="00FF6ADA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– 42,000 ₪</w:t>
            </w:r>
            <w:r w:rsidR="007D1556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לתואר </w:t>
            </w:r>
            <w:r w:rsidRPr="00FF6ADA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(לא כולל השלמות) </w:t>
            </w:r>
          </w:p>
          <w:p w:rsidR="00B46E69" w:rsidRPr="00FF6ADA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:rsidR="00B46E69" w:rsidRPr="00FF6ADA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FF6ADA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FF6ADA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FF6ADA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2,000 ₪ הנחה לתואר</w:t>
            </w:r>
          </w:p>
          <w:p w:rsidR="00B46E69" w:rsidRPr="00FF6ADA" w:rsidRDefault="00B46E69" w:rsidP="0078524C">
            <w:pPr>
              <w:pStyle w:val="a7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rtl/>
              </w:rPr>
            </w:pPr>
          </w:p>
        </w:tc>
      </w:tr>
      <w:tr w:rsidR="00B46E69" w:rsidTr="00B46E69">
        <w:tc>
          <w:tcPr>
            <w:tcW w:w="2268" w:type="dxa"/>
            <w:tcBorders>
              <w:bottom w:val="nil"/>
            </w:tcBorders>
          </w:tcPr>
          <w:p w:rsidR="00B46E69" w:rsidRPr="00207AB8" w:rsidRDefault="00B46E69" w:rsidP="00087471">
            <w:pPr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</w:pPr>
            <w:r w:rsidRPr="00207AB8"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  <w:t>המרכז ללימודים אקדמיים</w:t>
            </w:r>
          </w:p>
          <w:p w:rsidR="00470CE7" w:rsidRPr="00D330C9" w:rsidRDefault="00470CE7" w:rsidP="00087471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טלפון:</w:t>
            </w:r>
          </w:p>
          <w:p w:rsidR="00B46E69" w:rsidRPr="00D330C9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1800404090</w:t>
            </w:r>
          </w:p>
          <w:p w:rsidR="00B46E69" w:rsidRPr="00207AB8" w:rsidRDefault="00B46E69" w:rsidP="006A4E26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207AB8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BA</w:t>
            </w:r>
            <w:r w:rsidRPr="00207AB8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במנהל עסקים-</w:t>
            </w:r>
            <w:r w:rsidRPr="00207AB8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מימון ובנקאות, שיווק </w:t>
            </w:r>
            <w:r w:rsidR="006A4E26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ו</w:t>
            </w:r>
            <w:r w:rsidRPr="00207AB8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חשבונאות</w:t>
            </w:r>
          </w:p>
        </w:tc>
        <w:tc>
          <w:tcPr>
            <w:tcW w:w="1985" w:type="dxa"/>
            <w:tcBorders>
              <w:bottom w:val="nil"/>
            </w:tcBorders>
          </w:tcPr>
          <w:p w:rsidR="00B46E69" w:rsidRPr="00D330C9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D330C9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D330C9" w:rsidRDefault="00B46E69" w:rsidP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75</w:t>
            </w: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,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0</w:t>
            </w: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00 ₪</w:t>
            </w:r>
            <w:r w:rsidR="00B3187F"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לתואר</w:t>
            </w:r>
          </w:p>
        </w:tc>
        <w:tc>
          <w:tcPr>
            <w:tcW w:w="2268" w:type="dxa"/>
            <w:tcBorders>
              <w:bottom w:val="nil"/>
            </w:tcBorders>
          </w:tcPr>
          <w:p w:rsidR="00B46E69" w:rsidRPr="00D330C9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D330C9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D330C9" w:rsidRDefault="00B46E69" w:rsidP="00B3187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6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7</w:t>
            </w: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,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0</w:t>
            </w: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00 ₪</w:t>
            </w:r>
            <w:r w:rsidR="00087471"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</w:t>
            </w:r>
            <w:r w:rsidR="00B3187F"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לתואר </w:t>
            </w:r>
            <w:r w:rsidR="00087471"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לעובד בנק</w:t>
            </w:r>
            <w:r w:rsidR="00B3187F"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, </w:t>
            </w:r>
            <w:r w:rsidR="00F519E7"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ל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בני משפחה מקרב</w:t>
            </w:r>
            <w:r w:rsidR="002366D4"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ה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ראשונה</w:t>
            </w:r>
            <w:r w:rsidR="00B3187F"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: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68,500 ₪, </w:t>
            </w:r>
            <w:r w:rsidR="00F519E7"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ל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עובדי כ"א</w:t>
            </w:r>
            <w:r w:rsidR="00B3187F"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: 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69,000 ₪</w:t>
            </w:r>
          </w:p>
        </w:tc>
        <w:tc>
          <w:tcPr>
            <w:tcW w:w="1984" w:type="dxa"/>
            <w:tcBorders>
              <w:bottom w:val="nil"/>
            </w:tcBorders>
          </w:tcPr>
          <w:p w:rsidR="00B46E69" w:rsidRDefault="00B46E69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B46E69" w:rsidRDefault="00B46E69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B46E69" w:rsidRDefault="00B46E69" w:rsidP="00B46E69">
            <w:pP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------</w:t>
            </w:r>
          </w:p>
          <w:p w:rsidR="00B46E69" w:rsidRDefault="00B46E69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:rsidR="00B46E69" w:rsidRDefault="00B46E69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B46E69" w:rsidRDefault="00B46E69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B46E69" w:rsidRDefault="00B46E69" w:rsidP="00B46E69">
            <w:pP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------</w:t>
            </w:r>
          </w:p>
          <w:p w:rsidR="00B46E69" w:rsidRDefault="00B46E69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</w:tc>
      </w:tr>
      <w:tr w:rsidR="00C533D6" w:rsidTr="003B0C6C">
        <w:tc>
          <w:tcPr>
            <w:tcW w:w="2268" w:type="dxa"/>
            <w:tcBorders>
              <w:bottom w:val="single" w:sz="4" w:space="0" w:color="auto"/>
            </w:tcBorders>
          </w:tcPr>
          <w:p w:rsidR="00C533D6" w:rsidRPr="00207AB8" w:rsidRDefault="00C533D6" w:rsidP="00AA1394">
            <w:pPr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</w:pPr>
            <w:r w:rsidRPr="00207AB8"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  <w:t>המרכז ללימודים אקדמיים</w:t>
            </w:r>
          </w:p>
          <w:p w:rsidR="00C533D6" w:rsidRPr="00D330C9" w:rsidRDefault="00C533D6" w:rsidP="00AA139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טלפון:</w:t>
            </w: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</w:t>
            </w:r>
          </w:p>
          <w:p w:rsidR="00C533D6" w:rsidRPr="00D330C9" w:rsidRDefault="00C533D6" w:rsidP="00AA139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1800404090</w:t>
            </w:r>
          </w:p>
          <w:p w:rsidR="00C533D6" w:rsidRPr="00D330C9" w:rsidRDefault="00C533D6" w:rsidP="00123A0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BA</w:t>
            </w: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ב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ניהול משאבי אנוש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33D6" w:rsidRPr="00D330C9" w:rsidRDefault="00C533D6" w:rsidP="00AA139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C533D6" w:rsidRPr="00D330C9" w:rsidRDefault="00C533D6" w:rsidP="00AA139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C533D6" w:rsidRPr="00D330C9" w:rsidRDefault="00C533D6" w:rsidP="00123A0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72</w:t>
            </w: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,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0</w:t>
            </w: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00 ₪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לתואר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33D6" w:rsidRPr="00D330C9" w:rsidRDefault="00C533D6" w:rsidP="00AA139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C533D6" w:rsidRPr="00D330C9" w:rsidRDefault="00C533D6" w:rsidP="00AA139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C533D6" w:rsidRPr="00D330C9" w:rsidRDefault="00C533D6" w:rsidP="00123A0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6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4</w:t>
            </w: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,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0</w:t>
            </w: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00 ₪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לתואר לעובד בנק, לבני משפחה מקרבה ראשונה: 65,500 ₪, לעובדי כ"א:66,000 ₪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33D6" w:rsidRDefault="00C533D6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C533D6" w:rsidRDefault="00C533D6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C533D6" w:rsidRDefault="00C533D6" w:rsidP="00AA1394">
            <w:pP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------</w:t>
            </w:r>
          </w:p>
          <w:p w:rsidR="00C533D6" w:rsidRDefault="00C533D6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C533D6" w:rsidRDefault="00C533D6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C533D6" w:rsidRDefault="00C533D6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C533D6" w:rsidRDefault="00C533D6" w:rsidP="00AA1394">
            <w:pP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------</w:t>
            </w:r>
          </w:p>
          <w:p w:rsidR="00C533D6" w:rsidRDefault="00C533D6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</w:tc>
      </w:tr>
      <w:tr w:rsidR="00307F53" w:rsidTr="003B0C6C">
        <w:tc>
          <w:tcPr>
            <w:tcW w:w="2268" w:type="dxa"/>
            <w:tcBorders>
              <w:bottom w:val="single" w:sz="4" w:space="0" w:color="auto"/>
            </w:tcBorders>
          </w:tcPr>
          <w:p w:rsidR="00470CE7" w:rsidRPr="00207AB8" w:rsidRDefault="00307F53" w:rsidP="00F61337">
            <w:pPr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</w:pPr>
            <w:r w:rsidRPr="00207AB8"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  <w:t>המרכז ללימודים אקדמיים</w:t>
            </w:r>
          </w:p>
          <w:p w:rsidR="00307F53" w:rsidRPr="00D330C9" w:rsidRDefault="00470CE7" w:rsidP="00F6133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טלפון:</w:t>
            </w:r>
            <w:r w:rsidR="00307F53"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</w:t>
            </w:r>
          </w:p>
          <w:p w:rsidR="00307F53" w:rsidRPr="00D330C9" w:rsidRDefault="00307F53" w:rsidP="00F6133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1800404090</w:t>
            </w:r>
          </w:p>
          <w:p w:rsidR="00307F53" w:rsidRPr="00D330C9" w:rsidRDefault="00307F53" w:rsidP="00307F5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BA</w:t>
            </w: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בפסיכולוגיה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F53" w:rsidRPr="00D330C9" w:rsidRDefault="00307F53" w:rsidP="00F6133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307F53" w:rsidRPr="00D330C9" w:rsidRDefault="00307F53" w:rsidP="00F6133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307F53" w:rsidRPr="00D330C9" w:rsidRDefault="00307F53" w:rsidP="00307F5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72</w:t>
            </w: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,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0</w:t>
            </w: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00 ₪</w:t>
            </w:r>
            <w:r w:rsidR="00B3187F"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לתואר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7F53" w:rsidRPr="00D330C9" w:rsidRDefault="00307F53" w:rsidP="00F6133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307F53" w:rsidRPr="00D330C9" w:rsidRDefault="00307F53" w:rsidP="00F6133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307F53" w:rsidRDefault="00307F53" w:rsidP="00B3187F">
            <w:pPr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6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9</w:t>
            </w: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,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0</w:t>
            </w:r>
            <w:r w:rsidRPr="00D330C9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00 ₪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</w:t>
            </w:r>
            <w:r w:rsidR="00B3187F"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לתואר 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לעובד בנק</w:t>
            </w:r>
            <w:r w:rsidR="00B3187F"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, </w:t>
            </w:r>
            <w:r w:rsidR="00F519E7"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ל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בני משפחה מקרבה ראשונה: 68,000 ₪, </w:t>
            </w:r>
            <w:r w:rsidR="00F519E7"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ל</w:t>
            </w:r>
            <w:r w:rsidRPr="00D330C9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עובדי כ"א:69,000 ₪</w:t>
            </w:r>
          </w:p>
          <w:p w:rsidR="00DE46F9" w:rsidRPr="00D330C9" w:rsidRDefault="00DE46F9" w:rsidP="00B3187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7F53" w:rsidRDefault="00307F53" w:rsidP="00F61337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307F53" w:rsidRDefault="00307F53" w:rsidP="00F61337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307F53" w:rsidRDefault="00307F53" w:rsidP="00F61337">
            <w:pP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------</w:t>
            </w:r>
          </w:p>
          <w:p w:rsidR="00307F53" w:rsidRDefault="00307F53" w:rsidP="00F61337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307F53" w:rsidRDefault="00307F53" w:rsidP="00F61337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307F53" w:rsidRDefault="00307F53" w:rsidP="00F61337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307F53" w:rsidRDefault="00307F53" w:rsidP="00F61337">
            <w:pP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------</w:t>
            </w:r>
          </w:p>
          <w:p w:rsidR="00307F53" w:rsidRDefault="00307F53" w:rsidP="00F61337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</w:tc>
      </w:tr>
    </w:tbl>
    <w:p w:rsidR="00D330C9" w:rsidRPr="00D330C9" w:rsidRDefault="00D330C9">
      <w:pPr>
        <w:rPr>
          <w:u w:val="none"/>
        </w:rPr>
      </w:pPr>
      <w:r w:rsidRPr="00D330C9">
        <w:rPr>
          <w:u w:val="none"/>
        </w:rPr>
        <w:br w:type="page"/>
      </w:r>
    </w:p>
    <w:tbl>
      <w:tblPr>
        <w:bidiVisual/>
        <w:tblW w:w="10647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5"/>
        <w:gridCol w:w="2268"/>
        <w:gridCol w:w="1984"/>
        <w:gridCol w:w="2142"/>
      </w:tblGrid>
      <w:tr w:rsidR="00D330C9" w:rsidTr="00D330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C9" w:rsidRDefault="00D330C9" w:rsidP="00AA1394">
            <w:pPr>
              <w:rPr>
                <w:rFonts w:ascii="Arial" w:hAnsi="Arial" w:cs="Arial"/>
                <w:sz w:val="24"/>
                <w:u w:val="none"/>
                <w:rtl/>
              </w:rPr>
            </w:pPr>
            <w:r>
              <w:rPr>
                <w:rFonts w:ascii="Arial" w:hAnsi="Arial" w:cs="Arial"/>
                <w:sz w:val="24"/>
                <w:u w:val="none"/>
                <w:rtl/>
              </w:rPr>
              <w:lastRenderedPageBreak/>
              <w:t>שם המכללה</w:t>
            </w:r>
          </w:p>
          <w:p w:rsidR="00D330C9" w:rsidRDefault="00D330C9" w:rsidP="00AA1394">
            <w:pPr>
              <w:rPr>
                <w:rFonts w:ascii="Arial" w:hAnsi="Arial" w:cs="Arial"/>
                <w:sz w:val="24"/>
                <w:u w:val="none"/>
                <w:rtl/>
              </w:rPr>
            </w:pPr>
            <w:r>
              <w:rPr>
                <w:rFonts w:ascii="Arial" w:hAnsi="Arial" w:cs="Arial"/>
                <w:sz w:val="24"/>
                <w:u w:val="none"/>
                <w:rtl/>
              </w:rPr>
              <w:t>ומספר הטלפון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C9" w:rsidRDefault="00D330C9" w:rsidP="00AA1394">
            <w:pPr>
              <w:rPr>
                <w:rFonts w:ascii="Arial" w:hAnsi="Arial" w:cs="Arial"/>
                <w:sz w:val="24"/>
                <w:u w:val="none"/>
                <w:rtl/>
              </w:rPr>
            </w:pPr>
            <w:r>
              <w:rPr>
                <w:rFonts w:ascii="Arial" w:hAnsi="Arial" w:cs="Arial"/>
                <w:sz w:val="24"/>
                <w:u w:val="none"/>
                <w:rtl/>
              </w:rPr>
              <w:t>גובה שכ"ל מקורי לתואר ראשון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C9" w:rsidRDefault="00D330C9" w:rsidP="00AA1394">
            <w:pPr>
              <w:rPr>
                <w:rFonts w:ascii="Arial" w:hAnsi="Arial" w:cs="Arial"/>
                <w:sz w:val="24"/>
                <w:u w:val="none"/>
                <w:rtl/>
              </w:rPr>
            </w:pPr>
            <w:r>
              <w:rPr>
                <w:rFonts w:ascii="Arial" w:hAnsi="Arial" w:cs="Arial"/>
                <w:sz w:val="24"/>
                <w:u w:val="none"/>
                <w:rtl/>
              </w:rPr>
              <w:t>גובה שכ"ל לעובדי הבנק לתואר ראשון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C9" w:rsidRDefault="00D330C9" w:rsidP="00AA1394">
            <w:pPr>
              <w:rPr>
                <w:rFonts w:ascii="Arial" w:hAnsi="Arial" w:cs="Arial"/>
                <w:sz w:val="24"/>
                <w:u w:val="none"/>
                <w:rtl/>
              </w:rPr>
            </w:pPr>
            <w:r>
              <w:rPr>
                <w:rFonts w:ascii="Arial" w:hAnsi="Arial" w:cs="Arial"/>
                <w:sz w:val="24"/>
                <w:u w:val="none"/>
                <w:rtl/>
              </w:rPr>
              <w:t>גובה שכ"ל מקורי לתואר שני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C9" w:rsidRDefault="00D330C9" w:rsidP="00AA1394">
            <w:pPr>
              <w:rPr>
                <w:rFonts w:ascii="Arial" w:hAnsi="Arial" w:cs="Arial"/>
                <w:sz w:val="24"/>
                <w:u w:val="none"/>
                <w:rtl/>
              </w:rPr>
            </w:pPr>
            <w:r>
              <w:rPr>
                <w:rFonts w:ascii="Arial" w:hAnsi="Arial" w:cs="Arial"/>
                <w:sz w:val="24"/>
                <w:u w:val="none"/>
                <w:rtl/>
              </w:rPr>
              <w:t>גובה שכ"ל לעובדי הבנק לתואר שני</w:t>
            </w:r>
          </w:p>
          <w:p w:rsidR="00D330C9" w:rsidRDefault="00D330C9" w:rsidP="00AA1394">
            <w:pPr>
              <w:rPr>
                <w:rFonts w:ascii="Arial" w:hAnsi="Arial" w:cs="Arial"/>
                <w:sz w:val="24"/>
                <w:u w:val="none"/>
                <w:rtl/>
              </w:rPr>
            </w:pPr>
          </w:p>
        </w:tc>
      </w:tr>
      <w:tr w:rsidR="004A3CAE" w:rsidTr="00C337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CAE" w:rsidRPr="00207AB8" w:rsidRDefault="004A3CAE" w:rsidP="006F452C">
            <w:pPr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</w:pPr>
            <w:r w:rsidRPr="00207AB8"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  <w:t xml:space="preserve">המרכז ללימודים אקדמיים </w:t>
            </w:r>
          </w:p>
          <w:p w:rsidR="00470CE7" w:rsidRPr="0049033C" w:rsidRDefault="00470CE7" w:rsidP="00AA139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טלפון:</w:t>
            </w:r>
          </w:p>
          <w:p w:rsidR="004A3CAE" w:rsidRPr="0049033C" w:rsidRDefault="004A3CAE" w:rsidP="00AA139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49033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1800404090</w:t>
            </w:r>
          </w:p>
          <w:p w:rsidR="004A3CAE" w:rsidRPr="0049033C" w:rsidRDefault="004A3CAE" w:rsidP="0049033C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49033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BA</w:t>
            </w:r>
            <w:r w:rsidRPr="0049033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</w:t>
            </w:r>
            <w:r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במערכות מידע</w:t>
            </w:r>
            <w:r w:rsidR="0049033C"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ניהוליות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CAE" w:rsidRPr="0049033C" w:rsidRDefault="004A3CAE" w:rsidP="00AA139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4A3CAE" w:rsidRPr="0049033C" w:rsidRDefault="004A3CAE" w:rsidP="00AA139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4A3CAE" w:rsidRPr="0049033C" w:rsidRDefault="004A3CAE" w:rsidP="004A3CAE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75</w:t>
            </w:r>
            <w:r w:rsidRPr="0049033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,</w:t>
            </w:r>
            <w:r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9</w:t>
            </w:r>
            <w:r w:rsidRPr="0049033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00 ₪</w:t>
            </w:r>
            <w:r w:rsidR="00FC1D7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לתואר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CAE" w:rsidRPr="0049033C" w:rsidRDefault="004A3CAE" w:rsidP="00AA139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4A3CAE" w:rsidRPr="0049033C" w:rsidRDefault="004A3CAE" w:rsidP="00AA139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4A3CAE" w:rsidRPr="0049033C" w:rsidRDefault="004A3CAE" w:rsidP="00B3187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49033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6</w:t>
            </w:r>
            <w:r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9</w:t>
            </w:r>
            <w:r w:rsidRPr="0049033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,</w:t>
            </w:r>
            <w:r w:rsidR="00AB2240"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9</w:t>
            </w:r>
            <w:r w:rsidRPr="0049033C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00 ₪</w:t>
            </w:r>
            <w:r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</w:t>
            </w:r>
            <w:r w:rsidR="00B3187F"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לתואר </w:t>
            </w:r>
            <w:r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לעובד בנק</w:t>
            </w:r>
            <w:r w:rsidR="00B3187F"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, </w:t>
            </w:r>
            <w:r w:rsidR="00162625"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ל</w:t>
            </w:r>
            <w:r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בני משפחה מקרבה ראשונה: 6</w:t>
            </w:r>
            <w:r w:rsidR="009D50EF"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9</w:t>
            </w:r>
            <w:r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,</w:t>
            </w:r>
            <w:r w:rsidR="009D50EF"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9</w:t>
            </w:r>
            <w:r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00 ₪, </w:t>
            </w:r>
            <w:r w:rsidR="00162625"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ל</w:t>
            </w:r>
            <w:r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עובדי כ"א:</w:t>
            </w:r>
            <w:r w:rsidR="009D50EF"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70</w:t>
            </w:r>
            <w:r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,</w:t>
            </w:r>
            <w:r w:rsidR="009D50EF"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9</w:t>
            </w:r>
            <w:r w:rsidRPr="0049033C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00 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CAE" w:rsidRPr="00C533D6" w:rsidRDefault="004A3CAE" w:rsidP="00C337F8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4A3CAE" w:rsidRPr="00C533D6" w:rsidRDefault="004A3CAE" w:rsidP="00C337F8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4A3CAE" w:rsidRPr="00C533D6" w:rsidRDefault="00C337F8" w:rsidP="00C337F8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533D6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------</w:t>
            </w:r>
          </w:p>
          <w:p w:rsidR="004A3CAE" w:rsidRPr="00C533D6" w:rsidRDefault="004A3CAE" w:rsidP="00C337F8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CAE" w:rsidRPr="00C533D6" w:rsidRDefault="004A3CAE" w:rsidP="00C337F8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4A3CAE" w:rsidRPr="00C533D6" w:rsidRDefault="004A3CAE" w:rsidP="00C337F8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4A3CAE" w:rsidRPr="00C533D6" w:rsidRDefault="00C337F8" w:rsidP="00C337F8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533D6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------</w:t>
            </w:r>
          </w:p>
          <w:p w:rsidR="004A3CAE" w:rsidRPr="00C533D6" w:rsidRDefault="004A3CAE" w:rsidP="00C337F8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</w:tc>
      </w:tr>
      <w:tr w:rsidR="00040755" w:rsidTr="00B46E69">
        <w:tc>
          <w:tcPr>
            <w:tcW w:w="2268" w:type="dxa"/>
            <w:tcBorders>
              <w:bottom w:val="nil"/>
            </w:tcBorders>
          </w:tcPr>
          <w:p w:rsidR="00470CE7" w:rsidRPr="00207AB8" w:rsidRDefault="00040755" w:rsidP="006F452C">
            <w:pPr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</w:pPr>
            <w:r w:rsidRPr="00207AB8"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  <w:t xml:space="preserve">המרכז ללימודים אקדמיים </w:t>
            </w:r>
          </w:p>
          <w:p w:rsidR="00470CE7" w:rsidRPr="00CA373F" w:rsidRDefault="00470CE7" w:rsidP="00AC0BC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טלפון:</w:t>
            </w:r>
          </w:p>
          <w:p w:rsidR="00040755" w:rsidRPr="00CA373F" w:rsidRDefault="00040755" w:rsidP="00AC0BC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1800404090</w:t>
            </w:r>
          </w:p>
          <w:p w:rsidR="00040755" w:rsidRPr="00CA373F" w:rsidRDefault="00040755" w:rsidP="00AC0BC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MBA</w:t>
            </w: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</w:t>
            </w:r>
            <w:r w:rsidR="00AC0BC7"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במנהל עסקים לחסרי רקע</w:t>
            </w:r>
          </w:p>
        </w:tc>
        <w:tc>
          <w:tcPr>
            <w:tcW w:w="1985" w:type="dxa"/>
            <w:tcBorders>
              <w:bottom w:val="nil"/>
            </w:tcBorders>
          </w:tcPr>
          <w:p w:rsidR="00040755" w:rsidRPr="00CA373F" w:rsidRDefault="00040755" w:rsidP="00F6133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040755" w:rsidRPr="00CA373F" w:rsidRDefault="00040755" w:rsidP="00F6133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040755" w:rsidRPr="00CA373F" w:rsidRDefault="00040755" w:rsidP="00F61337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------</w:t>
            </w:r>
          </w:p>
          <w:p w:rsidR="00040755" w:rsidRPr="00CA373F" w:rsidRDefault="00040755" w:rsidP="00F6133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40755" w:rsidRPr="00CA373F" w:rsidRDefault="00040755" w:rsidP="00F6133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040755" w:rsidRPr="00CA373F" w:rsidRDefault="00040755" w:rsidP="00F6133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040755" w:rsidRPr="00CA373F" w:rsidRDefault="00040755" w:rsidP="00F61337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------</w:t>
            </w:r>
          </w:p>
          <w:p w:rsidR="00040755" w:rsidRPr="00CA373F" w:rsidRDefault="00040755" w:rsidP="00F6133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40755" w:rsidRPr="00CA373F" w:rsidRDefault="0004075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040755" w:rsidRPr="00CA373F" w:rsidRDefault="0004075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040755" w:rsidRPr="00CA373F" w:rsidRDefault="00040755" w:rsidP="00871A74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4</w:t>
            </w:r>
            <w:r w:rsidR="00871A74"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6</w:t>
            </w: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,</w:t>
            </w:r>
            <w:r w:rsidR="00871A74"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4</w:t>
            </w: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00 ₪</w:t>
            </w:r>
            <w:r w:rsidR="00B3187F"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לתואר</w:t>
            </w:r>
          </w:p>
        </w:tc>
        <w:tc>
          <w:tcPr>
            <w:tcW w:w="2142" w:type="dxa"/>
            <w:tcBorders>
              <w:bottom w:val="nil"/>
            </w:tcBorders>
          </w:tcPr>
          <w:p w:rsidR="00040755" w:rsidRPr="00CA373F" w:rsidRDefault="00040755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AC0BC7" w:rsidRPr="00CA373F" w:rsidRDefault="00AC0BC7" w:rsidP="00AC0BC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040755" w:rsidRDefault="00AC0BC7" w:rsidP="00634A08">
            <w:pPr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4</w:t>
            </w:r>
            <w:r w:rsidR="00871A74"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1</w:t>
            </w: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,</w:t>
            </w:r>
            <w:r w:rsidR="00634A08"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4</w:t>
            </w: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00 ₪</w:t>
            </w:r>
            <w:r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</w:t>
            </w:r>
            <w:r w:rsidR="00B3187F"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לתואר </w:t>
            </w:r>
            <w:r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לעובד בנק</w:t>
            </w:r>
            <w:r w:rsidR="006C0AA3"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, ל</w:t>
            </w:r>
            <w:r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בני משפחה מקרבה ראשונה</w:t>
            </w:r>
            <w:r w:rsidR="00B3187F"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:</w:t>
            </w:r>
            <w:r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4</w:t>
            </w:r>
            <w:r w:rsidR="00871A74"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2</w:t>
            </w:r>
            <w:r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,</w:t>
            </w:r>
            <w:r w:rsidR="00871A74"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4</w:t>
            </w:r>
            <w:r w:rsidR="00634A08"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00 ₪ </w:t>
            </w:r>
          </w:p>
          <w:p w:rsidR="00304C38" w:rsidRPr="00CA373F" w:rsidRDefault="00304C38" w:rsidP="00634A08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</w:tc>
      </w:tr>
      <w:tr w:rsidR="00B46E69" w:rsidTr="00B46E69">
        <w:trPr>
          <w:trHeight w:val="1767"/>
        </w:trPr>
        <w:tc>
          <w:tcPr>
            <w:tcW w:w="2268" w:type="dxa"/>
            <w:tcBorders>
              <w:bottom w:val="single" w:sz="4" w:space="0" w:color="auto"/>
            </w:tcBorders>
          </w:tcPr>
          <w:p w:rsidR="00470CE7" w:rsidRPr="00207AB8" w:rsidRDefault="00AC0BC7" w:rsidP="006F452C">
            <w:pPr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</w:pPr>
            <w:r w:rsidRPr="00207AB8"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  <w:t xml:space="preserve">המרכז ללימודים אקדמיים </w:t>
            </w:r>
          </w:p>
          <w:p w:rsidR="00470CE7" w:rsidRPr="00CA373F" w:rsidRDefault="00470CE7" w:rsidP="00AC0BC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טלפון:</w:t>
            </w:r>
          </w:p>
          <w:p w:rsidR="00AC0BC7" w:rsidRPr="00CA373F" w:rsidRDefault="00AC0BC7" w:rsidP="00AC0BC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1800404090</w:t>
            </w:r>
          </w:p>
          <w:p w:rsidR="00B46E69" w:rsidRPr="00CA373F" w:rsidRDefault="00AC0BC7" w:rsidP="00AC0BC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MBA</w:t>
            </w: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</w:t>
            </w:r>
            <w:r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במנהל עסקים לבעלי רקע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6E69" w:rsidRPr="00CA373F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CA373F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CA373F" w:rsidRDefault="00B46E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------</w:t>
            </w:r>
          </w:p>
          <w:p w:rsidR="00B46E69" w:rsidRPr="00CA373F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6E69" w:rsidRPr="00CA373F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CA373F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CA373F" w:rsidRDefault="00B46E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------</w:t>
            </w:r>
          </w:p>
          <w:p w:rsidR="00B46E69" w:rsidRPr="00CA373F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46E69" w:rsidRPr="00CA373F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CA373F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CA373F" w:rsidRDefault="00B46E69" w:rsidP="00194BEE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4</w:t>
            </w:r>
            <w:r w:rsidR="00194BEE"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1</w:t>
            </w: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,000 ₪</w:t>
            </w:r>
            <w:r w:rsidR="00B3187F"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לתואר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B46E69" w:rsidRPr="00CA373F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AC0BC7" w:rsidRPr="00CA373F" w:rsidRDefault="00AC0BC7" w:rsidP="00AC0BC7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CA373F" w:rsidRDefault="00AC0BC7" w:rsidP="00634A08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36</w:t>
            </w: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,</w:t>
            </w:r>
            <w:r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0</w:t>
            </w:r>
            <w:r w:rsidRPr="00CA373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00 ₪</w:t>
            </w:r>
            <w:r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</w:t>
            </w:r>
            <w:r w:rsidR="00B3187F"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לתואר </w:t>
            </w:r>
            <w:r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לעובד בנק</w:t>
            </w:r>
            <w:r w:rsidR="009504F9"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, ל</w:t>
            </w:r>
            <w:r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בני משפחה מקרבה ראשונה</w:t>
            </w:r>
            <w:r w:rsidR="00B3187F"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:</w:t>
            </w:r>
            <w:r w:rsidRPr="00CA373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37,000 ₪</w:t>
            </w:r>
          </w:p>
        </w:tc>
      </w:tr>
      <w:tr w:rsidR="00B46E69" w:rsidTr="00B46E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9" w:rsidRPr="002A4732" w:rsidRDefault="00B46E69">
            <w:pPr>
              <w:pStyle w:val="2"/>
              <w:rPr>
                <w:rFonts w:ascii="Arial" w:hAnsi="Arial" w:cs="Arial"/>
                <w:b w:val="0"/>
                <w:bCs w:val="0"/>
                <w:color w:val="0070C0"/>
                <w:sz w:val="24"/>
                <w:u w:val="none"/>
                <w:rtl/>
              </w:rPr>
            </w:pPr>
          </w:p>
          <w:p w:rsidR="002A4732" w:rsidRPr="00207AB8" w:rsidRDefault="002A4732" w:rsidP="002A4732">
            <w:pPr>
              <w:pStyle w:val="2"/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</w:pPr>
            <w:r w:rsidRPr="00207AB8"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  <w:t>מכללת רמת גן</w:t>
            </w:r>
          </w:p>
          <w:p w:rsidR="002A4732" w:rsidRPr="00FA53DF" w:rsidRDefault="002A4732" w:rsidP="002A4732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FA53D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במסלולים לתואר </w:t>
            </w:r>
            <w:r w:rsidRPr="00FA53D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</w:rPr>
              <w:t>BA</w:t>
            </w:r>
            <w:r w:rsidRPr="00FA53D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 </w:t>
            </w:r>
          </w:p>
          <w:p w:rsidR="002A4732" w:rsidRPr="00FA53DF" w:rsidRDefault="00FA53DF" w:rsidP="002A4732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FA53D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של האו"פ </w:t>
            </w:r>
            <w:r w:rsidR="002A4732" w:rsidRPr="00FA53D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(</w:t>
            </w:r>
            <w:r w:rsidR="002A4732" w:rsidRPr="00FA53D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עובד הבנק ו</w:t>
            </w:r>
            <w:r w:rsidR="002A4732" w:rsidRPr="00FA53D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בני משפחה מקרבה ראשונה )</w:t>
            </w:r>
          </w:p>
          <w:p w:rsidR="00470CE7" w:rsidRPr="00FA53DF" w:rsidRDefault="00470CE7" w:rsidP="002A4732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FA53D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טלפון:</w:t>
            </w:r>
          </w:p>
          <w:p w:rsidR="00B46E69" w:rsidRPr="002A4732" w:rsidRDefault="00470CE7" w:rsidP="00FA53DF">
            <w:pPr>
              <w:pStyle w:val="7"/>
              <w:rPr>
                <w:rFonts w:ascii="Arial" w:hAnsi="Arial" w:cs="Arial"/>
                <w:b w:val="0"/>
                <w:bCs w:val="0"/>
                <w:color w:val="0070C0"/>
                <w:sz w:val="24"/>
                <w:rtl/>
              </w:rPr>
            </w:pPr>
            <w:r w:rsidRPr="00FA53D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rtl/>
              </w:rPr>
              <w:t>03-</w:t>
            </w:r>
            <w:r w:rsidR="002A4732" w:rsidRPr="00FA53D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rtl/>
              </w:rPr>
              <w:t>67100</w:t>
            </w:r>
            <w:r w:rsidR="00FA53DF" w:rsidRPr="00FA53D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rtl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9" w:rsidRPr="00FA53DF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FA53DF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FA53D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כמקובל באוניברסיטה הפתוחה + דמי מכללה (אגרת שירותים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9" w:rsidRPr="00FA53DF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FA53DF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FA53D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 xml:space="preserve">15% הנחה מדמי המכללה השנתיים - </w:t>
            </w:r>
            <w:r w:rsidRPr="00110132">
              <w:rPr>
                <w:rFonts w:ascii="Arial" w:hAnsi="Arial" w:cs="Arial"/>
                <w:color w:val="000000" w:themeColor="text1"/>
                <w:sz w:val="24"/>
                <w:u w:val="none"/>
                <w:rtl/>
              </w:rPr>
              <w:t>לנרשמים חדשים בלבד</w:t>
            </w:r>
            <w:r w:rsidRPr="00FA53D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.</w:t>
            </w:r>
          </w:p>
          <w:p w:rsidR="00B46E69" w:rsidRPr="00FA53DF" w:rsidRDefault="00B46E69" w:rsidP="00FA53D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FA53D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1</w:t>
            </w:r>
            <w:r w:rsidR="00FA53DF" w:rsidRPr="00FA53DF"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  <w:t>5</w:t>
            </w:r>
            <w:r w:rsidRPr="00FA53DF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% הנחה מעלות הקורסים הנלמ</w:t>
            </w:r>
            <w:r w:rsidR="009624EE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דים ביחידה ללימודים חוץ אקדמיים</w:t>
            </w:r>
          </w:p>
          <w:p w:rsidR="00B46E69" w:rsidRPr="00FA53DF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9" w:rsidRPr="00C533D6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Default="00B46E69">
            <w:pPr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13392" w:rsidRDefault="00B13392">
            <w:pPr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13392" w:rsidRPr="00C533D6" w:rsidRDefault="00B13392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C533D6" w:rsidRDefault="00B46E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533D6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------</w:t>
            </w:r>
          </w:p>
          <w:p w:rsidR="00B46E69" w:rsidRPr="00C533D6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9" w:rsidRPr="00C533D6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Default="00B46E69">
            <w:pPr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13392" w:rsidRDefault="00B13392">
            <w:pPr>
              <w:rPr>
                <w:rFonts w:ascii="Arial" w:hAnsi="Arial" w:cs="Arial" w:hint="cs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13392" w:rsidRPr="00C533D6" w:rsidRDefault="00B13392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  <w:p w:rsidR="00B46E69" w:rsidRPr="00C533D6" w:rsidRDefault="00B46E69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  <w:r w:rsidRPr="00C533D6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  <w:t>------</w:t>
            </w:r>
          </w:p>
          <w:p w:rsidR="00B46E69" w:rsidRPr="00C533D6" w:rsidRDefault="00B46E6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u w:val="none"/>
                <w:rtl/>
              </w:rPr>
            </w:pPr>
          </w:p>
        </w:tc>
      </w:tr>
    </w:tbl>
    <w:p w:rsidR="00966691" w:rsidRPr="003B0C6C" w:rsidRDefault="00966691">
      <w:pPr>
        <w:rPr>
          <w:u w:val="none"/>
        </w:rPr>
      </w:pPr>
      <w:r w:rsidRPr="003B0C6C">
        <w:rPr>
          <w:u w:val="none"/>
        </w:rPr>
        <w:br w:type="page"/>
      </w:r>
    </w:p>
    <w:tbl>
      <w:tblPr>
        <w:bidiVisual/>
        <w:tblW w:w="10647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5"/>
        <w:gridCol w:w="2268"/>
        <w:gridCol w:w="1984"/>
        <w:gridCol w:w="2142"/>
      </w:tblGrid>
      <w:tr w:rsidR="00966691" w:rsidTr="009666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691" w:rsidRPr="00EA342A" w:rsidRDefault="00966691" w:rsidP="00966691">
            <w:pPr>
              <w:pStyle w:val="2"/>
              <w:rPr>
                <w:rFonts w:ascii="Arial" w:hAnsi="Arial" w:cs="Arial"/>
                <w:sz w:val="24"/>
                <w:u w:val="none"/>
                <w:rtl/>
              </w:rPr>
            </w:pPr>
            <w:r w:rsidRPr="00EA342A">
              <w:rPr>
                <w:rFonts w:ascii="Arial" w:hAnsi="Arial" w:cs="Arial"/>
                <w:sz w:val="24"/>
                <w:u w:val="none"/>
                <w:rtl/>
              </w:rPr>
              <w:lastRenderedPageBreak/>
              <w:t>שם המכללה</w:t>
            </w:r>
          </w:p>
          <w:p w:rsidR="00966691" w:rsidRPr="00EA342A" w:rsidRDefault="00966691" w:rsidP="00966691">
            <w:pPr>
              <w:pStyle w:val="2"/>
              <w:rPr>
                <w:rFonts w:ascii="Arial" w:hAnsi="Arial" w:cs="Arial"/>
                <w:sz w:val="24"/>
                <w:u w:val="none"/>
                <w:rtl/>
              </w:rPr>
            </w:pPr>
            <w:r w:rsidRPr="00EA342A">
              <w:rPr>
                <w:rFonts w:ascii="Arial" w:hAnsi="Arial" w:cs="Arial"/>
                <w:sz w:val="24"/>
                <w:u w:val="none"/>
                <w:rtl/>
              </w:rPr>
              <w:t>ומספר הטלפון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1" w:rsidRPr="00EA342A" w:rsidRDefault="00966691" w:rsidP="00F61337">
            <w:pPr>
              <w:rPr>
                <w:rFonts w:ascii="Arial" w:hAnsi="Arial" w:cs="Arial"/>
                <w:sz w:val="24"/>
                <w:u w:val="none"/>
                <w:rtl/>
              </w:rPr>
            </w:pPr>
            <w:r w:rsidRPr="00EA342A">
              <w:rPr>
                <w:rFonts w:ascii="Arial" w:hAnsi="Arial" w:cs="Arial"/>
                <w:sz w:val="24"/>
                <w:u w:val="none"/>
                <w:rtl/>
              </w:rPr>
              <w:t>גובה שכ"ל מקורי לתואר ראשון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691" w:rsidRPr="00EA342A" w:rsidRDefault="00966691" w:rsidP="00F61337">
            <w:pPr>
              <w:rPr>
                <w:rFonts w:ascii="Arial" w:hAnsi="Arial" w:cs="Arial"/>
                <w:sz w:val="24"/>
                <w:u w:val="none"/>
                <w:rtl/>
              </w:rPr>
            </w:pPr>
            <w:r w:rsidRPr="00EA342A">
              <w:rPr>
                <w:rFonts w:ascii="Arial" w:hAnsi="Arial" w:cs="Arial"/>
                <w:sz w:val="24"/>
                <w:u w:val="none"/>
                <w:rtl/>
              </w:rPr>
              <w:t>גובה שכ"ל לעובדי הבנק לתואר ראשון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1" w:rsidRPr="00EA342A" w:rsidRDefault="00966691" w:rsidP="00F61337">
            <w:pPr>
              <w:rPr>
                <w:rFonts w:ascii="Arial" w:hAnsi="Arial" w:cs="Arial"/>
                <w:sz w:val="24"/>
                <w:u w:val="none"/>
                <w:rtl/>
              </w:rPr>
            </w:pPr>
            <w:r w:rsidRPr="00EA342A">
              <w:rPr>
                <w:rFonts w:ascii="Arial" w:hAnsi="Arial" w:cs="Arial"/>
                <w:sz w:val="24"/>
                <w:u w:val="none"/>
                <w:rtl/>
              </w:rPr>
              <w:t>גובה שכ"ל מקורי לתואר שני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1" w:rsidRPr="00EA342A" w:rsidRDefault="00966691" w:rsidP="00F61337">
            <w:pPr>
              <w:rPr>
                <w:rFonts w:ascii="Arial" w:hAnsi="Arial" w:cs="Arial"/>
                <w:sz w:val="24"/>
                <w:u w:val="none"/>
                <w:rtl/>
              </w:rPr>
            </w:pPr>
            <w:r w:rsidRPr="00EA342A">
              <w:rPr>
                <w:rFonts w:ascii="Arial" w:hAnsi="Arial" w:cs="Arial"/>
                <w:sz w:val="24"/>
                <w:u w:val="none"/>
                <w:rtl/>
              </w:rPr>
              <w:t>גובה שכ"ל לעובדי הבנק לתואר שני</w:t>
            </w:r>
          </w:p>
        </w:tc>
      </w:tr>
      <w:tr w:rsidR="00AA1394" w:rsidTr="00B46E69"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AA1394" w:rsidRPr="00CC0823" w:rsidRDefault="00AA1394" w:rsidP="00BC3379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/>
                <w:sz w:val="24"/>
                <w:u w:val="none"/>
                <w:rtl/>
              </w:rPr>
              <w:t>המכללה האקדמית נתניה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(עובד הבנק ובני משפחה מדרגה ראשונה)</w:t>
            </w:r>
          </w:p>
          <w:p w:rsidR="00AA1394" w:rsidRPr="00CC0823" w:rsidRDefault="00AA1394" w:rsidP="00DC1F58">
            <w:pPr>
              <w:rPr>
                <w:rFonts w:ascii="Arial" w:hAnsi="Arial" w:cs="Arial"/>
                <w:b w:val="0"/>
                <w:bCs w:val="0"/>
                <w:sz w:val="24"/>
                <w:rtl/>
              </w:rPr>
            </w:pPr>
            <w:r w:rsidRPr="00CC0823">
              <w:rPr>
                <w:rFonts w:ascii="Arial" w:hAnsi="Arial" w:cs="Arial" w:hint="cs"/>
                <w:b w:val="0"/>
                <w:bCs w:val="0"/>
                <w:sz w:val="24"/>
                <w:rtl/>
              </w:rPr>
              <w:t>תואר ראשון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:</w:t>
            </w:r>
          </w:p>
          <w:p w:rsidR="00AA1394" w:rsidRPr="00CC0823" w:rsidRDefault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מנהל עסקים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/</w:t>
            </w:r>
          </w:p>
          <w:p w:rsidR="00AA1394" w:rsidRPr="00CC0823" w:rsidRDefault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מדעי המחשב ומתמטיקה/</w:t>
            </w:r>
          </w:p>
          <w:p w:rsidR="00AA1394" w:rsidRPr="00CC0823" w:rsidRDefault="00AA1394" w:rsidP="0061297F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בנקאות ושוק ההון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/ ביטוח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/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משפטים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/</w:t>
            </w:r>
          </w:p>
          <w:p w:rsidR="00AA1394" w:rsidRPr="00CC0823" w:rsidRDefault="0061297F" w:rsidP="00E3350F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מדעי ההתנהגות / תקשורת</w:t>
            </w:r>
          </w:p>
          <w:p w:rsidR="00AA1394" w:rsidRPr="00CC0823" w:rsidRDefault="00AA1394" w:rsidP="00470CE7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טלפון: </w:t>
            </w:r>
          </w:p>
          <w:p w:rsidR="00AA1394" w:rsidRPr="00CC0823" w:rsidRDefault="00AA1394" w:rsidP="008E503D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09-8607434/838 </w:t>
            </w:r>
          </w:p>
          <w:p w:rsidR="00AA1394" w:rsidRPr="00CC0823" w:rsidRDefault="00AA1394" w:rsidP="008E503D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*2443</w:t>
            </w:r>
          </w:p>
          <w:p w:rsidR="00AA1394" w:rsidRPr="00CC0823" w:rsidRDefault="00AA1394" w:rsidP="008E503D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624EE0" w:rsidRPr="00CC0823" w:rsidRDefault="00624EE0" w:rsidP="008E503D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624EE0" w:rsidRPr="00CC0823" w:rsidRDefault="00624EE0" w:rsidP="008E503D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61297F" w:rsidRDefault="0061297F" w:rsidP="00DC1F58">
            <w:pPr>
              <w:rPr>
                <w:rFonts w:ascii="Arial" w:hAnsi="Arial" w:cs="Arial" w:hint="cs"/>
                <w:b w:val="0"/>
                <w:bCs w:val="0"/>
                <w:sz w:val="24"/>
                <w:rtl/>
              </w:rPr>
            </w:pPr>
          </w:p>
          <w:p w:rsidR="00084533" w:rsidRDefault="00084533" w:rsidP="00DC1F58">
            <w:pPr>
              <w:rPr>
                <w:rFonts w:ascii="Arial" w:hAnsi="Arial" w:cs="Arial" w:hint="cs"/>
                <w:b w:val="0"/>
                <w:bCs w:val="0"/>
                <w:sz w:val="24"/>
                <w:rtl/>
              </w:rPr>
            </w:pPr>
          </w:p>
          <w:p w:rsidR="00304C38" w:rsidRDefault="00304C38" w:rsidP="00DC1F58">
            <w:pPr>
              <w:rPr>
                <w:rFonts w:ascii="Arial" w:hAnsi="Arial" w:cs="Arial" w:hint="cs"/>
                <w:b w:val="0"/>
                <w:bCs w:val="0"/>
                <w:sz w:val="24"/>
                <w:rtl/>
              </w:rPr>
            </w:pPr>
          </w:p>
          <w:p w:rsidR="00AA1394" w:rsidRPr="00CC0823" w:rsidRDefault="00AA1394" w:rsidP="00DC1F58">
            <w:pPr>
              <w:rPr>
                <w:rFonts w:ascii="Arial" w:hAnsi="Arial" w:cs="Arial"/>
                <w:sz w:val="24"/>
                <w:u w:val="none"/>
                <w:rtl/>
              </w:rPr>
            </w:pPr>
            <w:r w:rsidRPr="00CC0823">
              <w:rPr>
                <w:rFonts w:ascii="Arial" w:hAnsi="Arial" w:cs="Arial" w:hint="cs"/>
                <w:b w:val="0"/>
                <w:bCs w:val="0"/>
                <w:sz w:val="24"/>
                <w:rtl/>
              </w:rPr>
              <w:t>תואר שני</w:t>
            </w:r>
            <w:r w:rsidRPr="00CC0823">
              <w:rPr>
                <w:rFonts w:ascii="Arial" w:hAnsi="Arial" w:cs="Arial" w:hint="cs"/>
                <w:sz w:val="24"/>
                <w:u w:val="none"/>
                <w:rtl/>
              </w:rPr>
              <w:t xml:space="preserve">: </w:t>
            </w:r>
          </w:p>
          <w:p w:rsidR="00AA1394" w:rsidRDefault="00AA1394" w:rsidP="004B548C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מנהל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="00C74EC3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ע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סקים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/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="00C74EC3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בנקאות ושוק 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ה</w:t>
            </w:r>
            <w:r w:rsidR="00C74EC3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הון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="00C74EC3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/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="00C74EC3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נדל"ן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="00C74EC3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/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="00C74EC3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משפטים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="00C74EC3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/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="00A96CA0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תקשורת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="00A96CA0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/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="00587AC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התנהגות</w:t>
            </w:r>
            <w:r w:rsidR="004B548C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ארגונית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/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תקשורת</w:t>
            </w:r>
          </w:p>
          <w:p w:rsidR="00116E88" w:rsidRPr="00CC0823" w:rsidRDefault="00116E88" w:rsidP="004B548C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AA1394" w:rsidP="00470CE7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טלפון:</w:t>
            </w:r>
          </w:p>
          <w:p w:rsidR="00AA1394" w:rsidRPr="00CC0823" w:rsidRDefault="00AA1394" w:rsidP="00DC1F58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09-8607833/884 </w:t>
            </w:r>
          </w:p>
          <w:p w:rsidR="00AA1394" w:rsidRPr="00CC0823" w:rsidRDefault="00AA1394" w:rsidP="00DC1F58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*2443</w:t>
            </w:r>
          </w:p>
          <w:p w:rsidR="00AA1394" w:rsidRPr="00CC0823" w:rsidRDefault="00AA1394" w:rsidP="00833C52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4" w:rsidRPr="00CC0823" w:rsidRDefault="00AA1394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מנע"ס</w:t>
            </w:r>
            <w:proofErr w:type="spellEnd"/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- 2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8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9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00 ₪ לשנה </w:t>
            </w:r>
          </w:p>
          <w:p w:rsidR="00624EE0" w:rsidRPr="00CC0823" w:rsidRDefault="00624EE0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9C2AEA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מדעי ה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מחשב</w:t>
            </w:r>
            <w:r w:rsidR="00572AE0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ומתמטיקה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- 2</w:t>
            </w:r>
            <w:r w:rsidR="00AA1394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9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="00AA1394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2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00 ₪ לשנה </w:t>
            </w:r>
          </w:p>
          <w:p w:rsidR="00624EE0" w:rsidRPr="00CC0823" w:rsidRDefault="00624EE0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AA1394" w:rsidP="00FC1D7C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בנקאות ושוק ההון – 2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8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9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00 ₪ </w:t>
            </w:r>
            <w:r w:rsidR="00FC1D7C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ל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שנה </w:t>
            </w:r>
          </w:p>
          <w:p w:rsidR="00624EE0" w:rsidRPr="00CC0823" w:rsidRDefault="00624EE0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AA1394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ביטוח – 2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8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3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00 ₪ לשנה </w:t>
            </w:r>
          </w:p>
          <w:p w:rsidR="001C7AE5" w:rsidRPr="00CC0823" w:rsidRDefault="001C7AE5" w:rsidP="00CC2EFB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CC2EFB" w:rsidRPr="00CC0823" w:rsidRDefault="00AA1394" w:rsidP="00CC2EFB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משפטים – 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31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1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00 ₪ לשנה</w:t>
            </w:r>
          </w:p>
          <w:p w:rsidR="00CC2EFB" w:rsidRPr="00CC0823" w:rsidRDefault="00CC2EFB" w:rsidP="00CC2EFB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CC2EFB" w:rsidRDefault="00CC2EFB" w:rsidP="00CC2EFB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61297F" w:rsidRPr="00CC0823" w:rsidRDefault="0061297F" w:rsidP="00CC2EFB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61297F" w:rsidRPr="00CC0823" w:rsidRDefault="0061297F" w:rsidP="0061297F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מדעי ההתנהגות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– </w:t>
            </w:r>
            <w: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27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8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00 ₪ לשנה</w:t>
            </w:r>
          </w:p>
          <w:p w:rsidR="00D442EC" w:rsidRPr="00CC0823" w:rsidRDefault="00D442EC" w:rsidP="00D442EC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084533" w:rsidRDefault="00084533" w:rsidP="0061297F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61297F" w:rsidRPr="00CC0823" w:rsidRDefault="0061297F" w:rsidP="0061297F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תקשורת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– </w:t>
            </w:r>
            <w: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28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3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00 ₪ לשנה</w:t>
            </w:r>
          </w:p>
          <w:p w:rsidR="00563FCA" w:rsidRPr="00CC0823" w:rsidRDefault="00563FCA" w:rsidP="00D442EC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563FCA" w:rsidRPr="00CC0823" w:rsidRDefault="00563FCA" w:rsidP="00D442EC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D442EC" w:rsidRPr="00CC0823" w:rsidRDefault="00D442EC" w:rsidP="00D442EC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8477F2" w:rsidRPr="00CC0823" w:rsidRDefault="008477F2" w:rsidP="00CC2EFB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AA1394" w:rsidP="004B548C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AA1394" w:rsidRPr="00CC0823" w:rsidRDefault="00AA1394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מנע"ס</w:t>
            </w:r>
            <w:proofErr w:type="spellEnd"/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– 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24,565 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₪ לשנה </w:t>
            </w:r>
          </w:p>
          <w:p w:rsidR="00624EE0" w:rsidRPr="00CC0823" w:rsidRDefault="00624EE0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9C2AEA" w:rsidP="00CC0823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מדעי ה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מחשב</w:t>
            </w:r>
            <w:r w:rsidR="00572AE0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ומתמטיקה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- 2</w:t>
            </w:r>
            <w:r w:rsidR="00CC0823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4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="00CC0823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582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₪ לשנה </w:t>
            </w:r>
          </w:p>
          <w:p w:rsidR="00624EE0" w:rsidRPr="00CC0823" w:rsidRDefault="00624EE0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AA1394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בנקאות ושוק ההון – 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17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833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₪ לשנה</w:t>
            </w:r>
          </w:p>
          <w:p w:rsidR="001C7AE5" w:rsidRPr="00CC0823" w:rsidRDefault="001C7AE5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624EE0" w:rsidRPr="00CC0823" w:rsidRDefault="00624EE0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AA1394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ביטוח – 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24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055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₪ לשנה</w:t>
            </w:r>
          </w:p>
          <w:p w:rsidR="00F052AA" w:rsidRPr="00CC0823" w:rsidRDefault="00F052AA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F052AA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מ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שפטים – 2</w:t>
            </w:r>
            <w:r w:rsidR="00AA1394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6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="00AA1394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435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₪ לשנה</w:t>
            </w:r>
          </w:p>
          <w:p w:rsidR="00CC2EFB" w:rsidRPr="00CC0823" w:rsidRDefault="00CC2EFB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CC2EFB" w:rsidRPr="00CC0823" w:rsidRDefault="00CC2EFB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61297F" w:rsidRDefault="0061297F" w:rsidP="0061297F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61297F" w:rsidRPr="00CC0823" w:rsidRDefault="0061297F" w:rsidP="0061297F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מדעי ההתנהגות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– </w:t>
            </w:r>
            <w: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23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6</w:t>
            </w:r>
            <w: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3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0 ₪ לשנה</w:t>
            </w:r>
          </w:p>
          <w:p w:rsidR="00CC2EFB" w:rsidRPr="00CC0823" w:rsidRDefault="00CC2EFB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084533" w:rsidRDefault="00084533" w:rsidP="0061297F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61297F" w:rsidRPr="00CC0823" w:rsidRDefault="0061297F" w:rsidP="0061297F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תקשורת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– </w:t>
            </w:r>
            <w: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24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055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₪ לשנה</w:t>
            </w:r>
          </w:p>
          <w:p w:rsidR="00563FCA" w:rsidRPr="00CC0823" w:rsidRDefault="00563FCA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563FCA" w:rsidRPr="00CC0823" w:rsidRDefault="00563FCA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- </w:t>
            </w:r>
            <w:proofErr w:type="spellStart"/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שכה"ל</w:t>
            </w:r>
            <w:proofErr w:type="spellEnd"/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צמוד מדד.</w:t>
            </w:r>
          </w:p>
          <w:p w:rsidR="00AA1394" w:rsidRPr="00CC0823" w:rsidRDefault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AA1394" w:rsidRPr="00CE233B" w:rsidRDefault="00CC0823" w:rsidP="00CE233B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E233B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אין כפל מלגות</w:t>
            </w:r>
            <w:r w:rsidR="00CE233B" w:rsidRPr="00CE233B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. ההטבה</w:t>
            </w:r>
            <w:r w:rsidR="00CE233B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="00AA1394" w:rsidRPr="00CE233B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אינה כוללת</w:t>
            </w:r>
            <w:r w:rsidR="00AA1394" w:rsidRPr="00CE233B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="00AA1394" w:rsidRPr="00CE233B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תשלום עבור קורס אנגלית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A1394" w:rsidRPr="00CC0823" w:rsidRDefault="00AA1394" w:rsidP="0061297F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מנע"ס</w:t>
            </w:r>
            <w:proofErr w:type="spellEnd"/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- 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55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8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00 ₪ ל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תואר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</w:t>
            </w:r>
          </w:p>
          <w:p w:rsidR="00AA1394" w:rsidRPr="00CC0823" w:rsidRDefault="00AA1394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AA1394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624EE0" w:rsidRPr="00CC0823" w:rsidRDefault="00624EE0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F6480B" w:rsidRPr="00CC0823" w:rsidRDefault="00F6480B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572AE0" w:rsidRDefault="00572AE0" w:rsidP="0061297F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AA1394" w:rsidP="0061297F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בנקאות ושוק ההון – 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57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8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00 ₪ 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לתואר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</w:t>
            </w:r>
          </w:p>
          <w:p w:rsidR="00624EE0" w:rsidRPr="00CC0823" w:rsidRDefault="00624EE0" w:rsidP="00CC2EFB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CC2EFB" w:rsidP="0061297F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נדל"ן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– 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61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2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00 ₪ ל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תואר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</w:t>
            </w:r>
          </w:p>
          <w:p w:rsidR="001C7AE5" w:rsidRPr="00CC0823" w:rsidRDefault="001C7AE5" w:rsidP="00CC2EFB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AA1394" w:rsidP="00B201D9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משפטים – </w:t>
            </w:r>
            <w:r w:rsidR="00CC2EFB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27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="00CC2EFB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8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00 ₪ ל</w:t>
            </w:r>
            <w:r w:rsidR="00B201D9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תואר</w:t>
            </w:r>
            <w:r w:rsidR="00CC2EFB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(שכ"ל </w:t>
            </w:r>
            <w:r w:rsidR="008477F2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א</w:t>
            </w:r>
            <w:r w:rsidR="00CC2EFB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וניברסיטאי</w:t>
            </w:r>
            <w:r w:rsidR="00224B41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- רשות</w:t>
            </w:r>
            <w:r w:rsidR="00CC2EFB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)</w:t>
            </w:r>
          </w:p>
          <w:p w:rsidR="00CC2EFB" w:rsidRPr="00CC0823" w:rsidRDefault="00CC2EFB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61297F" w:rsidRPr="00CC0823" w:rsidRDefault="0061297F" w:rsidP="0061297F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התנהגות</w:t>
            </w:r>
            <w:r w:rsidR="0008453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ארגונית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– 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5</w:t>
            </w:r>
            <w: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8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3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00 ₪ ל</w:t>
            </w:r>
            <w: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תואר</w:t>
            </w:r>
          </w:p>
          <w:p w:rsidR="0061297F" w:rsidRDefault="0061297F" w:rsidP="00563FCA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AA1394" w:rsidP="00C35CDD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תקשורת – </w:t>
            </w:r>
            <w:r w:rsidR="00C35CDD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56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="00C35CDD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6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00 ₪ </w:t>
            </w:r>
            <w:r w:rsidR="00C35CDD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לתואר</w:t>
            </w:r>
          </w:p>
          <w:p w:rsidR="00AA1394" w:rsidRPr="00CC0823" w:rsidRDefault="00AA1394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</w:tcPr>
          <w:p w:rsidR="00AA1394" w:rsidRPr="00CC0823" w:rsidRDefault="00AA1394" w:rsidP="0061297F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מנע"ס</w:t>
            </w:r>
            <w:proofErr w:type="spellEnd"/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– 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36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,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000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₪ ל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תואר</w:t>
            </w:r>
          </w:p>
          <w:p w:rsidR="00AA1394" w:rsidRPr="00CC0823" w:rsidRDefault="00AA1394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9C2AEA" w:rsidRPr="00CC0823" w:rsidRDefault="009C2AEA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624EE0" w:rsidRPr="00CC0823" w:rsidRDefault="00624EE0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F6480B" w:rsidRPr="00CC0823" w:rsidRDefault="00F6480B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572AE0" w:rsidRDefault="00572AE0" w:rsidP="0061297F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AA1394" w:rsidP="0061297F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בנקאות ושוק ההון – 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3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7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600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₪ ל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תואר</w:t>
            </w:r>
          </w:p>
          <w:p w:rsidR="001C7AE5" w:rsidRPr="00CC0823" w:rsidRDefault="001C7AE5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624EE0" w:rsidRPr="00CC0823" w:rsidRDefault="00624EE0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61297F" w:rsidRDefault="00CC2EFB" w:rsidP="0061297F">
            <w:pPr>
              <w:rPr>
                <w:rFonts w:ascii="Arial" w:hAnsi="Arial" w:cs="Arial"/>
                <w:sz w:val="24"/>
                <w:u w:val="none"/>
                <w:rtl/>
              </w:rPr>
            </w:pP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נדל"ן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– 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52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="00AA1394"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0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20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₪ ל</w:t>
            </w:r>
            <w:r w:rsidR="0061297F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תואר</w:t>
            </w:r>
          </w:p>
          <w:p w:rsidR="00CC2EFB" w:rsidRPr="00CC0823" w:rsidRDefault="00CC2EFB" w:rsidP="00CC2EFB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CC2EFB" w:rsidP="00B201D9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מ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שפטים – 2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7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800</w:t>
            </w:r>
            <w:r w:rsidR="00AA1394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₪ ל</w:t>
            </w:r>
            <w:r w:rsidR="00B201D9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תואר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(שכ"ל אוניברסיטאי</w:t>
            </w:r>
            <w:r w:rsidR="00224B41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- רשות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)</w:t>
            </w:r>
          </w:p>
          <w:p w:rsidR="00CC2EFB" w:rsidRPr="00CC0823" w:rsidRDefault="00CC2EFB" w:rsidP="00CC2EFB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624EE0" w:rsidRPr="00CC0823" w:rsidRDefault="00624EE0" w:rsidP="00563FCA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61297F" w:rsidRPr="00CC0823" w:rsidRDefault="00084533" w:rsidP="00587AC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התנהגות ארגונית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="0061297F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– </w:t>
            </w:r>
            <w:r w:rsidR="00587AC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49</w:t>
            </w:r>
            <w:r w:rsidR="0061297F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="00587AC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555</w:t>
            </w:r>
            <w:r w:rsidR="0061297F"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₪ ל</w:t>
            </w:r>
            <w:r w:rsidR="00587AC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תואר</w:t>
            </w:r>
          </w:p>
          <w:p w:rsidR="0061297F" w:rsidRDefault="0061297F" w:rsidP="00563FCA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084533" w:rsidRDefault="00084533" w:rsidP="00C35CDD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563FCA" w:rsidRPr="00CC0823" w:rsidRDefault="00563FCA" w:rsidP="00C35CDD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תקשורת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– 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48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,</w:t>
            </w:r>
            <w:r w:rsidRPr="00CC0823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11</w:t>
            </w: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0 ₪ ל</w:t>
            </w:r>
            <w:r w:rsidR="00C35CDD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תואר</w:t>
            </w:r>
          </w:p>
          <w:p w:rsidR="008477F2" w:rsidRPr="00CC0823" w:rsidRDefault="008477F2" w:rsidP="00E3350F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563FCA" w:rsidRPr="00CC0823" w:rsidRDefault="00563FCA" w:rsidP="00E3350F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CC0823" w:rsidRDefault="00AA1394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- </w:t>
            </w:r>
            <w:proofErr w:type="spellStart"/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שכה"ל</w:t>
            </w:r>
            <w:proofErr w:type="spellEnd"/>
            <w:r w:rsidRPr="00CC0823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צמוד מדד.</w:t>
            </w:r>
          </w:p>
          <w:p w:rsidR="00AA1394" w:rsidRPr="00CC0823" w:rsidRDefault="00AA1394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840F48" w:rsidRPr="00CC0823" w:rsidRDefault="00CE233B" w:rsidP="00AA1394">
            <w:pPr>
              <w:rPr>
                <w:rFonts w:ascii="Arial" w:hAnsi="Arial" w:cs="Arial"/>
                <w:b w:val="0"/>
                <w:bCs w:val="0"/>
                <w:color w:val="FF0000"/>
                <w:sz w:val="24"/>
                <w:u w:val="none"/>
                <w:rtl/>
              </w:rPr>
            </w:pPr>
            <w:r w:rsidRPr="00CE233B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אין כפל מלגות. ההטבה</w:t>
            </w:r>
            <w: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Pr="00CE233B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אינה כוללת</w:t>
            </w:r>
            <w:r w:rsidRPr="00CE233B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Pr="00CE233B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תשלום עבור קורס אנגלית</w:t>
            </w:r>
            <w:r w:rsidRPr="00CC0823">
              <w:rPr>
                <w:rFonts w:ascii="Arial" w:hAnsi="Arial" w:cs="Arial"/>
                <w:b w:val="0"/>
                <w:bCs w:val="0"/>
                <w:color w:val="FF0000"/>
                <w:sz w:val="24"/>
                <w:u w:val="none"/>
                <w:rtl/>
              </w:rPr>
              <w:t xml:space="preserve"> </w:t>
            </w:r>
          </w:p>
        </w:tc>
      </w:tr>
    </w:tbl>
    <w:p w:rsidR="002875FB" w:rsidRPr="002875FB" w:rsidRDefault="002875FB">
      <w:pPr>
        <w:rPr>
          <w:u w:val="none"/>
        </w:rPr>
      </w:pPr>
      <w:r w:rsidRPr="002875FB">
        <w:rPr>
          <w:u w:val="none"/>
        </w:rPr>
        <w:br w:type="page"/>
      </w:r>
    </w:p>
    <w:tbl>
      <w:tblPr>
        <w:bidiVisual/>
        <w:tblW w:w="10647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5"/>
        <w:gridCol w:w="2268"/>
        <w:gridCol w:w="1984"/>
        <w:gridCol w:w="2142"/>
      </w:tblGrid>
      <w:tr w:rsidR="002875FB" w:rsidTr="002875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5FB" w:rsidRPr="00EA342A" w:rsidRDefault="002875FB" w:rsidP="002875FB">
            <w:pPr>
              <w:rPr>
                <w:rFonts w:ascii="Arial" w:hAnsi="Arial" w:cs="Arial"/>
                <w:sz w:val="24"/>
                <w:u w:val="none"/>
                <w:rtl/>
              </w:rPr>
            </w:pPr>
            <w:r w:rsidRPr="00EA342A">
              <w:rPr>
                <w:rFonts w:ascii="Arial" w:hAnsi="Arial" w:cs="Arial"/>
                <w:sz w:val="24"/>
                <w:u w:val="none"/>
                <w:rtl/>
              </w:rPr>
              <w:lastRenderedPageBreak/>
              <w:t>שם המכללה</w:t>
            </w:r>
          </w:p>
          <w:p w:rsidR="002875FB" w:rsidRPr="00EA342A" w:rsidRDefault="002875FB" w:rsidP="002875FB">
            <w:pPr>
              <w:rPr>
                <w:rFonts w:ascii="Arial" w:hAnsi="Arial" w:cs="Arial"/>
                <w:sz w:val="24"/>
                <w:u w:val="none"/>
                <w:rtl/>
              </w:rPr>
            </w:pPr>
            <w:r w:rsidRPr="00EA342A">
              <w:rPr>
                <w:rFonts w:ascii="Arial" w:hAnsi="Arial" w:cs="Arial"/>
                <w:sz w:val="24"/>
                <w:u w:val="none"/>
                <w:rtl/>
              </w:rPr>
              <w:t>ומספר הטלפון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FB" w:rsidRPr="00EA342A" w:rsidRDefault="002875FB" w:rsidP="0061297F">
            <w:pPr>
              <w:rPr>
                <w:rFonts w:ascii="Arial" w:hAnsi="Arial" w:cs="Arial"/>
                <w:sz w:val="24"/>
                <w:u w:val="none"/>
                <w:rtl/>
              </w:rPr>
            </w:pPr>
            <w:r w:rsidRPr="00EA342A">
              <w:rPr>
                <w:rFonts w:ascii="Arial" w:hAnsi="Arial" w:cs="Arial"/>
                <w:sz w:val="24"/>
                <w:u w:val="none"/>
                <w:rtl/>
              </w:rPr>
              <w:t>גובה שכ"ל מקורי לתואר ראשון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5FB" w:rsidRPr="00EA342A" w:rsidRDefault="002875FB" w:rsidP="0061297F">
            <w:pPr>
              <w:rPr>
                <w:rFonts w:ascii="Arial" w:hAnsi="Arial" w:cs="Arial"/>
                <w:sz w:val="24"/>
                <w:u w:val="none"/>
                <w:rtl/>
              </w:rPr>
            </w:pPr>
            <w:r w:rsidRPr="00EA342A">
              <w:rPr>
                <w:rFonts w:ascii="Arial" w:hAnsi="Arial" w:cs="Arial"/>
                <w:sz w:val="24"/>
                <w:u w:val="none"/>
                <w:rtl/>
              </w:rPr>
              <w:t>גובה שכ"ל לעובדי הבנק לתואר ראשון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FB" w:rsidRPr="00EA342A" w:rsidRDefault="002875FB" w:rsidP="0061297F">
            <w:pPr>
              <w:rPr>
                <w:rFonts w:ascii="Arial" w:hAnsi="Arial" w:cs="Arial"/>
                <w:sz w:val="24"/>
                <w:u w:val="none"/>
                <w:rtl/>
              </w:rPr>
            </w:pPr>
            <w:r w:rsidRPr="00EA342A">
              <w:rPr>
                <w:rFonts w:ascii="Arial" w:hAnsi="Arial" w:cs="Arial"/>
                <w:sz w:val="24"/>
                <w:u w:val="none"/>
                <w:rtl/>
              </w:rPr>
              <w:t>גובה שכ"ל מקורי לתואר שני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FB" w:rsidRPr="00EA342A" w:rsidRDefault="002875FB" w:rsidP="0061297F">
            <w:pPr>
              <w:rPr>
                <w:rFonts w:ascii="Arial" w:hAnsi="Arial" w:cs="Arial"/>
                <w:sz w:val="24"/>
                <w:u w:val="none"/>
                <w:rtl/>
              </w:rPr>
            </w:pPr>
            <w:r w:rsidRPr="00EA342A">
              <w:rPr>
                <w:rFonts w:ascii="Arial" w:hAnsi="Arial" w:cs="Arial"/>
                <w:sz w:val="24"/>
                <w:u w:val="none"/>
                <w:rtl/>
              </w:rPr>
              <w:t>גובה שכ"ל לעובדי הבנק לתואר שני</w:t>
            </w:r>
          </w:p>
        </w:tc>
      </w:tr>
      <w:tr w:rsidR="00AA1394" w:rsidTr="00B46E69"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AA1394" w:rsidRPr="00916DED" w:rsidRDefault="00AA1394" w:rsidP="00AA1394">
            <w:pPr>
              <w:rPr>
                <w:rFonts w:ascii="Arial" w:hAnsi="Arial" w:cs="Arial"/>
                <w:sz w:val="24"/>
                <w:u w:val="none"/>
                <w:rtl/>
              </w:rPr>
            </w:pPr>
            <w:r w:rsidRPr="00916DED">
              <w:rPr>
                <w:rFonts w:ascii="Arial" w:hAnsi="Arial" w:cs="Arial"/>
                <w:sz w:val="24"/>
                <w:u w:val="none"/>
                <w:rtl/>
              </w:rPr>
              <w:t>הקריה האקדמית אונו</w:t>
            </w:r>
          </w:p>
          <w:p w:rsidR="00AA1394" w:rsidRPr="00207AB8" w:rsidRDefault="00AA1394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טלפון:</w:t>
            </w:r>
          </w:p>
          <w:p w:rsidR="00AA1394" w:rsidRPr="00207AB8" w:rsidRDefault="00AA1394" w:rsidP="00AA1394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03-5311888</w:t>
            </w:r>
          </w:p>
          <w:p w:rsidR="00AA1394" w:rsidRPr="00207AB8" w:rsidRDefault="00AA1394" w:rsidP="00AA1394">
            <w:pP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rtl/>
              </w:rPr>
            </w:pPr>
          </w:p>
          <w:p w:rsidR="00AA1394" w:rsidRPr="00207AB8" w:rsidRDefault="00AA1394" w:rsidP="00E53867">
            <w:pPr>
              <w:rPr>
                <w:rFonts w:ascii="Arial" w:hAnsi="Arial" w:cs="Arial"/>
                <w:sz w:val="24"/>
                <w:u w:val="none"/>
                <w:rtl/>
              </w:rPr>
            </w:pPr>
            <w:r w:rsidRPr="00916DED">
              <w:rPr>
                <w:rFonts w:ascii="Arial" w:hAnsi="Arial" w:cs="Arial" w:hint="cs"/>
                <w:b w:val="0"/>
                <w:bCs w:val="0"/>
                <w:sz w:val="24"/>
                <w:rtl/>
              </w:rPr>
              <w:t>תואר ראשון</w:t>
            </w:r>
            <w:r w:rsidRPr="00207AB8">
              <w:rPr>
                <w:rFonts w:ascii="Arial" w:hAnsi="Arial" w:cs="Arial" w:hint="cs"/>
                <w:sz w:val="24"/>
                <w:u w:val="none"/>
                <w:rtl/>
              </w:rPr>
              <w:t>:</w:t>
            </w:r>
          </w:p>
          <w:p w:rsidR="00AA1394" w:rsidRPr="00207AB8" w:rsidRDefault="00AA1394" w:rsidP="00F77F19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משפטים/</w:t>
            </w:r>
            <w:r w:rsidRPr="00207AB8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מנהל עסקים/</w:t>
            </w:r>
          </w:p>
          <w:p w:rsidR="00AA1394" w:rsidRPr="00207AB8" w:rsidRDefault="00AA1394" w:rsidP="00E53867">
            <w:pPr>
              <w:rPr>
                <w:rFonts w:ascii="Arial" w:hAnsi="Arial" w:cs="Arial"/>
                <w:sz w:val="24"/>
                <w:u w:val="none"/>
                <w:rtl/>
              </w:rPr>
            </w:pPr>
          </w:p>
          <w:p w:rsidR="008058B7" w:rsidRDefault="008058B7" w:rsidP="00E53867">
            <w:pPr>
              <w:rPr>
                <w:rFonts w:ascii="Arial" w:hAnsi="Arial" w:cs="Arial" w:hint="cs"/>
                <w:b w:val="0"/>
                <w:bCs w:val="0"/>
                <w:sz w:val="24"/>
                <w:rtl/>
              </w:rPr>
            </w:pPr>
          </w:p>
          <w:p w:rsidR="008058B7" w:rsidRDefault="008058B7" w:rsidP="00E53867">
            <w:pPr>
              <w:rPr>
                <w:rFonts w:ascii="Arial" w:hAnsi="Arial" w:cs="Arial" w:hint="cs"/>
                <w:b w:val="0"/>
                <w:bCs w:val="0"/>
                <w:sz w:val="24"/>
                <w:rtl/>
              </w:rPr>
            </w:pPr>
          </w:p>
          <w:p w:rsidR="008058B7" w:rsidRDefault="008058B7" w:rsidP="00E53867">
            <w:pPr>
              <w:rPr>
                <w:rFonts w:ascii="Arial" w:hAnsi="Arial" w:cs="Arial" w:hint="cs"/>
                <w:b w:val="0"/>
                <w:bCs w:val="0"/>
                <w:sz w:val="24"/>
                <w:rtl/>
              </w:rPr>
            </w:pPr>
          </w:p>
          <w:p w:rsidR="00AA1394" w:rsidRPr="00207AB8" w:rsidRDefault="00AA1394" w:rsidP="00E53867">
            <w:pPr>
              <w:rPr>
                <w:rFonts w:ascii="Arial" w:hAnsi="Arial" w:cs="Arial"/>
                <w:sz w:val="24"/>
                <w:u w:val="none"/>
                <w:rtl/>
              </w:rPr>
            </w:pPr>
            <w:r w:rsidRPr="00916DED">
              <w:rPr>
                <w:rFonts w:ascii="Arial" w:hAnsi="Arial" w:cs="Arial" w:hint="cs"/>
                <w:b w:val="0"/>
                <w:bCs w:val="0"/>
                <w:sz w:val="24"/>
                <w:rtl/>
              </w:rPr>
              <w:t>תואר שני</w:t>
            </w:r>
            <w:r w:rsidRPr="00207AB8">
              <w:rPr>
                <w:rFonts w:ascii="Arial" w:hAnsi="Arial" w:cs="Arial" w:hint="cs"/>
                <w:sz w:val="24"/>
                <w:u w:val="none"/>
                <w:rtl/>
              </w:rPr>
              <w:t>:</w:t>
            </w:r>
          </w:p>
          <w:p w:rsidR="00AA1394" w:rsidRPr="00207AB8" w:rsidRDefault="00AA1394" w:rsidP="009E5817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משפטים</w:t>
            </w:r>
            <w:r w:rsidR="00D86A46"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(מחזור אפריל 2015)</w:t>
            </w:r>
          </w:p>
          <w:p w:rsidR="00341F36" w:rsidRPr="00207AB8" w:rsidRDefault="00341F36" w:rsidP="009E5817">
            <w:pP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rtl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B7" w:rsidRDefault="008058B7" w:rsidP="00B15046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8058B7" w:rsidRDefault="008058B7" w:rsidP="00B15046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8058B7" w:rsidRDefault="008058B7" w:rsidP="00B15046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8058B7" w:rsidRDefault="008058B7" w:rsidP="00B15046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8058B7" w:rsidRDefault="008058B7" w:rsidP="00B15046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207AB8" w:rsidRDefault="00AA1394" w:rsidP="00B15046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משפטים </w:t>
            </w:r>
            <w:r w:rsidRPr="00207AB8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–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3</w:t>
            </w:r>
            <w:r w:rsidR="00B15046"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2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,</w:t>
            </w:r>
            <w:r w:rsidR="00B15046"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3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00 ₪ לשנה</w:t>
            </w:r>
          </w:p>
          <w:p w:rsidR="00B15046" w:rsidRPr="00207AB8" w:rsidRDefault="00B15046" w:rsidP="00B15046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AA1394" w:rsidRPr="00207AB8" w:rsidRDefault="00AA1394" w:rsidP="00341F36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207AB8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מנהל עסקים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Pr="00207AB8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–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2</w:t>
            </w:r>
            <w:r w:rsidR="00341F36"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9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,</w:t>
            </w:r>
            <w:r w:rsidR="00341F36"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0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00 ₪ לשנה</w:t>
            </w:r>
          </w:p>
          <w:p w:rsidR="00341F36" w:rsidRPr="00207AB8" w:rsidRDefault="00341F36" w:rsidP="00341F36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AA1394" w:rsidRPr="00207AB8" w:rsidRDefault="00AA1394" w:rsidP="00A345C8">
            <w:pPr>
              <w:rPr>
                <w:rFonts w:ascii="Arial" w:hAnsi="Arial" w:cs="Arial"/>
                <w:sz w:val="24"/>
                <w:u w:val="none"/>
                <w:rtl/>
              </w:rPr>
            </w:pPr>
          </w:p>
          <w:p w:rsidR="00AA1394" w:rsidRPr="00207AB8" w:rsidRDefault="00AA1394" w:rsidP="00A345C8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8058B7" w:rsidRDefault="008058B7" w:rsidP="00B15046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8058B7" w:rsidRDefault="008058B7" w:rsidP="00B15046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8058B7" w:rsidRDefault="008058B7" w:rsidP="00B15046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8058B7" w:rsidRDefault="008058B7" w:rsidP="00B15046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8058B7" w:rsidRDefault="008058B7" w:rsidP="00B15046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207AB8" w:rsidRDefault="00AA1394" w:rsidP="00B15046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משפטים </w:t>
            </w:r>
            <w:r w:rsidRPr="00207AB8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–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2</w:t>
            </w:r>
            <w:r w:rsidR="00B15046"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9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,</w:t>
            </w:r>
            <w:r w:rsidR="00B15046"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2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00 ₪ לשנה</w:t>
            </w:r>
          </w:p>
          <w:p w:rsidR="00B15046" w:rsidRPr="00207AB8" w:rsidRDefault="00B15046" w:rsidP="00B15046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AA1394" w:rsidRPr="00207AB8" w:rsidRDefault="00AA1394" w:rsidP="00341F36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207AB8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מנהל עסקים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Pr="00207AB8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–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2</w:t>
            </w:r>
            <w:r w:rsidR="00341F36"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7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,</w:t>
            </w:r>
            <w:r w:rsidR="00341F36"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0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00 ₪ לשנה</w:t>
            </w:r>
          </w:p>
          <w:p w:rsidR="00341F36" w:rsidRPr="00207AB8" w:rsidRDefault="00341F36" w:rsidP="00341F36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AA1394" w:rsidRPr="00207AB8" w:rsidRDefault="00AA1394" w:rsidP="00AA1394">
            <w:pPr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</w:p>
          <w:p w:rsidR="00AA1394" w:rsidRPr="00207AB8" w:rsidRDefault="00AA1394" w:rsidP="00AA1394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15046" w:rsidRPr="00207AB8" w:rsidRDefault="00B15046" w:rsidP="00AA1394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341F36" w:rsidRPr="00207AB8" w:rsidRDefault="00AA1394" w:rsidP="00341F36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</w:rPr>
              <w:t xml:space="preserve"> 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</w:p>
          <w:p w:rsidR="00341F36" w:rsidRPr="00207AB8" w:rsidRDefault="00341F36" w:rsidP="00341F36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341F36" w:rsidRPr="00207AB8" w:rsidRDefault="00341F36" w:rsidP="00341F36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341F36" w:rsidRPr="00207AB8" w:rsidRDefault="00341F36" w:rsidP="00341F36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341F36" w:rsidRDefault="00341F36" w:rsidP="00341F36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8058B7" w:rsidRDefault="008058B7" w:rsidP="00341F36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8058B7" w:rsidRDefault="008058B7" w:rsidP="00341F36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FC1D7C" w:rsidRDefault="00FC1D7C" w:rsidP="00341F36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EA0C89" w:rsidRDefault="00EA0C89" w:rsidP="00341F36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304C38" w:rsidRDefault="00304C38" w:rsidP="00341F36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8058B7" w:rsidRPr="00207AB8" w:rsidRDefault="008058B7" w:rsidP="00341F36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207AB8" w:rsidRDefault="00341F36" w:rsidP="00F77F19">
            <w:pP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</w:rPr>
              <w:t>MBA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="00AA1394"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במנהל עסקים </w:t>
            </w:r>
            <w:r w:rsidR="00AA1394" w:rsidRPr="00207AB8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–</w:t>
            </w:r>
            <w:r w:rsidR="00AA1394"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5</w:t>
            </w:r>
            <w:r w:rsidR="00F77F19"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3</w:t>
            </w:r>
            <w:r w:rsidR="00AA1394"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,</w:t>
            </w:r>
            <w:r w:rsidR="00F77F19"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5</w:t>
            </w:r>
            <w:r w:rsidR="00AA1394"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00 ₪ לתואר</w:t>
            </w:r>
          </w:p>
          <w:p w:rsidR="00AA1394" w:rsidRPr="00207AB8" w:rsidRDefault="00AA1394" w:rsidP="00AA1394">
            <w:pP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</w:tc>
        <w:tc>
          <w:tcPr>
            <w:tcW w:w="2142" w:type="dxa"/>
            <w:tcBorders>
              <w:top w:val="nil"/>
              <w:bottom w:val="single" w:sz="4" w:space="0" w:color="auto"/>
            </w:tcBorders>
          </w:tcPr>
          <w:p w:rsidR="00B15046" w:rsidRPr="00207AB8" w:rsidRDefault="00B15046" w:rsidP="005762F0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207AB8" w:rsidRDefault="00AA1394" w:rsidP="00C71595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341F36" w:rsidRPr="00207AB8" w:rsidRDefault="00341F36" w:rsidP="00C71595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341F36" w:rsidRPr="00207AB8" w:rsidRDefault="00341F36" w:rsidP="00C71595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341F36" w:rsidRPr="00207AB8" w:rsidRDefault="00341F36" w:rsidP="00C71595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341F36" w:rsidRDefault="00341F36" w:rsidP="00C71595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8058B7" w:rsidRDefault="008058B7" w:rsidP="00C71595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8058B7" w:rsidRDefault="008058B7" w:rsidP="00C71595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FC1D7C" w:rsidRDefault="00FC1D7C" w:rsidP="00C71595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8058B7" w:rsidRDefault="008058B7" w:rsidP="00C71595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304C38" w:rsidRDefault="00304C38" w:rsidP="00C71595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EA0C89" w:rsidRPr="00207AB8" w:rsidRDefault="00EA0C89" w:rsidP="00C71595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341F36" w:rsidRPr="00207AB8" w:rsidRDefault="00341F36" w:rsidP="00F77F19">
            <w:pP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</w:rPr>
              <w:t>MBA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במנהל עסקים </w:t>
            </w:r>
            <w:r w:rsidRPr="00207AB8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–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="00F77F19"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46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,</w:t>
            </w:r>
            <w:r w:rsidR="00F77F19"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4</w:t>
            </w:r>
            <w:r w:rsidRPr="00207AB8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00 ₪ לתואר</w:t>
            </w:r>
          </w:p>
          <w:p w:rsidR="00341F36" w:rsidRPr="00207AB8" w:rsidRDefault="00341F36" w:rsidP="00C71595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</w:tc>
      </w:tr>
      <w:tr w:rsidR="00AA1394" w:rsidTr="00AA139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1394" w:rsidRPr="005878D5" w:rsidRDefault="00AA1394" w:rsidP="00AA1394">
            <w:pPr>
              <w:rPr>
                <w:rFonts w:ascii="Arial" w:hAnsi="Arial" w:cs="Arial"/>
                <w:sz w:val="24"/>
                <w:u w:val="none"/>
                <w:rtl/>
              </w:rPr>
            </w:pPr>
            <w:r w:rsidRPr="005878D5">
              <w:rPr>
                <w:rFonts w:ascii="Arial" w:hAnsi="Arial" w:cs="Arial"/>
                <w:sz w:val="24"/>
                <w:u w:val="none"/>
                <w:rtl/>
              </w:rPr>
              <w:t>המכללה למנהל</w:t>
            </w:r>
          </w:p>
          <w:p w:rsidR="00AA1394" w:rsidRPr="00B34DA9" w:rsidRDefault="00AA1394" w:rsidP="00470CE7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B34DA9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טלפון:</w:t>
            </w:r>
          </w:p>
          <w:p w:rsidR="00AA1394" w:rsidRPr="005878D5" w:rsidRDefault="00AA1394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5878D5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5025*</w:t>
            </w:r>
          </w:p>
          <w:p w:rsidR="00AA1394" w:rsidRPr="005878D5" w:rsidRDefault="00AA1394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4" w:rsidRPr="005878D5" w:rsidRDefault="00AA1394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AA1394" w:rsidRPr="005878D5" w:rsidRDefault="00AA1394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B13392" w:rsidRPr="005878D5" w:rsidRDefault="00B13392" w:rsidP="00AA1394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B13392" w:rsidRPr="005878D5" w:rsidRDefault="00B13392" w:rsidP="00AA1394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B13392" w:rsidRPr="005878D5" w:rsidRDefault="00B13392" w:rsidP="00AA1394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B13392" w:rsidRPr="005878D5" w:rsidRDefault="00B13392" w:rsidP="00AA1394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5878D5" w:rsidRDefault="00AA1394" w:rsidP="00AA1394">
            <w:pP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5878D5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------</w:t>
            </w:r>
          </w:p>
          <w:p w:rsidR="00AA1394" w:rsidRPr="005878D5" w:rsidRDefault="00AA1394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3513" w:rsidRDefault="00C83513" w:rsidP="00C83513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9E778C" w:rsidRDefault="00AA1394" w:rsidP="009E778C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5878D5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10%-15%</w:t>
            </w:r>
            <w:r w:rsidRPr="005878D5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הנחה משכר הלימוד המלא</w:t>
            </w:r>
            <w:r w:rsidRPr="005878D5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(בהתאם לכמות נרשמים) לסטודנטים חדשים (כולל קרובי משפחה מקרבה ראשונה)</w:t>
            </w:r>
            <w:r w:rsidR="0037672A" w:rsidRPr="005878D5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. </w:t>
            </w:r>
          </w:p>
          <w:p w:rsidR="001013EE" w:rsidRDefault="001013EE" w:rsidP="009E778C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1013EE" w:rsidRDefault="001013EE" w:rsidP="009E778C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1013EE" w:rsidRDefault="001013EE" w:rsidP="009E778C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1013EE" w:rsidRDefault="001013EE" w:rsidP="009E778C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1013EE" w:rsidRDefault="001013EE" w:rsidP="009E778C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1013EE" w:rsidRDefault="001013EE" w:rsidP="009E778C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5878D5" w:rsidRDefault="009624EE" w:rsidP="009E778C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5878D5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למימוש ההטבה יש לשלוח מייל ל"הועד הארצי תיבת דואר" כולל פרטי העובד/ת או בן/בת העובד/ת, ת.ז, שנת הלימוד ומסלול הלימוד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1394" w:rsidRPr="005878D5" w:rsidRDefault="00AA1394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AA1394" w:rsidRPr="005878D5" w:rsidRDefault="00AA1394" w:rsidP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B13392" w:rsidRPr="005878D5" w:rsidRDefault="00B13392" w:rsidP="00AA1394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B13392" w:rsidRPr="005878D5" w:rsidRDefault="00B13392" w:rsidP="00AA1394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B13392" w:rsidRPr="005878D5" w:rsidRDefault="00B13392" w:rsidP="00AA1394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B13392" w:rsidRPr="005878D5" w:rsidRDefault="00B13392" w:rsidP="00AA1394">
            <w:pPr>
              <w:jc w:val="center"/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AA1394" w:rsidRPr="005878D5" w:rsidRDefault="00AA1394" w:rsidP="00AA1394">
            <w:pPr>
              <w:jc w:val="center"/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5878D5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------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C83513" w:rsidRDefault="00C83513" w:rsidP="00C83513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623318" w:rsidRDefault="00623318" w:rsidP="001013EE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5878D5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10%-15%</w:t>
            </w:r>
            <w:r w:rsidRPr="005878D5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הנחה משכר הלימוד המלא</w:t>
            </w:r>
            <w:r w:rsidRPr="005878D5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(בהתאם לכמות נרשמים) לסטודנטים חדשים (כולל קרובי משפחה מקרבה ראשונה)</w:t>
            </w:r>
            <w:r w:rsidR="001013EE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, למעט </w:t>
            </w:r>
            <w:r w:rsidRPr="005878D5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תוכניות התואר השני במשפטים, כלכלה יישומית ותקשורת </w:t>
            </w:r>
            <w:r w:rsidRPr="005878D5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–</w:t>
            </w:r>
            <w:r w:rsidRPr="005878D5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10% בלבד.</w:t>
            </w:r>
            <w:r w:rsidRPr="005878D5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 xml:space="preserve"> </w:t>
            </w:r>
          </w:p>
          <w:p w:rsidR="001013EE" w:rsidRDefault="001013EE" w:rsidP="001013EE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</w:p>
          <w:p w:rsidR="001013EE" w:rsidRPr="005878D5" w:rsidRDefault="001013EE" w:rsidP="001013EE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AA1394" w:rsidRPr="005878D5" w:rsidRDefault="00623318" w:rsidP="00623318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5878D5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למימוש ההטבה יש לשלוח מייל ל"הועד הארצי תיבת דואר" כולל פרטי העובד/ת או בן/בת העובד/ת, ת.ז, שנת הלימוד ומסלול הלימוד </w:t>
            </w:r>
          </w:p>
          <w:p w:rsidR="00623318" w:rsidRPr="005878D5" w:rsidRDefault="00623318" w:rsidP="00623318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</w:tc>
      </w:tr>
      <w:tr w:rsidR="00AA1394" w:rsidTr="00C337F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1394" w:rsidRPr="00B34DA9" w:rsidRDefault="00AA1394">
            <w:pPr>
              <w:rPr>
                <w:rFonts w:ascii="Arial" w:hAnsi="Arial" w:cs="Arial" w:hint="cs"/>
                <w:sz w:val="24"/>
                <w:u w:val="none"/>
                <w:rtl/>
              </w:rPr>
            </w:pPr>
            <w:r w:rsidRPr="00B34DA9">
              <w:rPr>
                <w:rFonts w:ascii="Arial" w:hAnsi="Arial" w:cs="Arial" w:hint="cs"/>
                <w:sz w:val="24"/>
                <w:u w:val="none"/>
                <w:rtl/>
              </w:rPr>
              <w:t>המרכז האקדמי למשפט ועסקים</w:t>
            </w:r>
          </w:p>
          <w:p w:rsidR="00051E2B" w:rsidRPr="00C00D84" w:rsidRDefault="00051E2B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(עובדי בנק/בני משפחה מקרבה ראשונה)</w:t>
            </w:r>
          </w:p>
          <w:p w:rsidR="00AA1394" w:rsidRPr="00C00D84" w:rsidRDefault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טלפון:</w:t>
            </w:r>
          </w:p>
          <w:p w:rsidR="00AA1394" w:rsidRPr="00C00D84" w:rsidRDefault="00AA1394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03-6000888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94" w:rsidRPr="00C00D84" w:rsidRDefault="00AA1394" w:rsidP="00051E2B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משפטים </w:t>
            </w:r>
            <w:r w:rsidRPr="00C00D84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–</w:t>
            </w:r>
            <w:r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  <w:r w:rsidR="00051E2B"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31</w:t>
            </w:r>
            <w:r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,500 ₪ לשנה</w:t>
            </w:r>
          </w:p>
          <w:p w:rsidR="00051E2B" w:rsidRPr="00C00D84" w:rsidRDefault="00051E2B" w:rsidP="00051E2B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051E2B" w:rsidRPr="00C00D84" w:rsidRDefault="00AA1394" w:rsidP="00051E2B">
            <w:pPr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מנהל עסקים </w:t>
            </w:r>
            <w:r w:rsidR="00051E2B"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- </w:t>
            </w:r>
            <w:r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</w:t>
            </w:r>
          </w:p>
          <w:p w:rsidR="00AA1394" w:rsidRPr="00C00D84" w:rsidRDefault="00AA1394" w:rsidP="00051E2B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2</w:t>
            </w:r>
            <w:r w:rsidR="00051E2B"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6</w:t>
            </w:r>
            <w:r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,</w:t>
            </w:r>
            <w:r w:rsidR="00051E2B"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6</w:t>
            </w:r>
            <w:r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00 ₪ לשנה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1E2B" w:rsidRPr="00C00D84" w:rsidRDefault="00051E2B" w:rsidP="00051E2B">
            <w:pPr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</w:pPr>
            <w:r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משפטים </w:t>
            </w:r>
            <w:r w:rsidRPr="00C00D84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–</w:t>
            </w:r>
            <w:r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 27,500 ₪ לשנה</w:t>
            </w:r>
          </w:p>
          <w:p w:rsidR="00051E2B" w:rsidRPr="00C00D84" w:rsidRDefault="00051E2B" w:rsidP="00051E2B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</w:p>
          <w:p w:rsidR="00051E2B" w:rsidRPr="00C00D84" w:rsidRDefault="00051E2B" w:rsidP="00051E2B">
            <w:pPr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 xml:space="preserve">מנהל עסקים -  </w:t>
            </w:r>
          </w:p>
          <w:p w:rsidR="00AA1394" w:rsidRPr="00C00D84" w:rsidRDefault="00051E2B" w:rsidP="00051E2B">
            <w:pPr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</w:pPr>
            <w:r w:rsidRPr="00C00D84">
              <w:rPr>
                <w:rFonts w:ascii="Arial" w:hAnsi="Arial" w:cs="Arial" w:hint="cs"/>
                <w:b w:val="0"/>
                <w:bCs w:val="0"/>
                <w:sz w:val="24"/>
                <w:u w:val="none"/>
                <w:rtl/>
              </w:rPr>
              <w:t>22,600 ₪ לשנה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394" w:rsidRPr="00C00D84" w:rsidRDefault="00AA1394" w:rsidP="00C337F8">
            <w:pPr>
              <w:jc w:val="center"/>
              <w:rPr>
                <w:rFonts w:ascii="Arial" w:hAnsi="Arial" w:cs="Arial"/>
                <w:sz w:val="24"/>
                <w:rtl/>
              </w:rPr>
            </w:pPr>
            <w:r w:rsidRPr="00C00D84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------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394" w:rsidRPr="00C00D84" w:rsidRDefault="00AA1394" w:rsidP="00C337F8">
            <w:pPr>
              <w:jc w:val="center"/>
              <w:rPr>
                <w:rFonts w:ascii="Arial" w:hAnsi="Arial" w:cs="Arial"/>
                <w:sz w:val="24"/>
                <w:rtl/>
              </w:rPr>
            </w:pPr>
            <w:r w:rsidRPr="00C00D84">
              <w:rPr>
                <w:rFonts w:ascii="Arial" w:hAnsi="Arial" w:cs="Arial"/>
                <w:b w:val="0"/>
                <w:bCs w:val="0"/>
                <w:sz w:val="24"/>
                <w:u w:val="none"/>
                <w:rtl/>
              </w:rPr>
              <w:t>------</w:t>
            </w:r>
          </w:p>
        </w:tc>
      </w:tr>
    </w:tbl>
    <w:p w:rsidR="00493EEA" w:rsidRPr="006F452C" w:rsidRDefault="00493EEA">
      <w:pPr>
        <w:rPr>
          <w:rFonts w:ascii="Arial" w:hAnsi="Arial" w:cs="Arial"/>
          <w:b w:val="0"/>
          <w:bCs w:val="0"/>
          <w:color w:val="FF0000"/>
          <w:sz w:val="22"/>
          <w:szCs w:val="22"/>
          <w:u w:val="none"/>
          <w:rtl/>
        </w:rPr>
      </w:pPr>
    </w:p>
    <w:p w:rsidR="00493EEA" w:rsidRPr="00D466BD" w:rsidRDefault="00493EEA">
      <w:pPr>
        <w:rPr>
          <w:rFonts w:ascii="Arial" w:hAnsi="Arial" w:cs="Arial"/>
          <w:b w:val="0"/>
          <w:bCs w:val="0"/>
          <w:sz w:val="22"/>
          <w:szCs w:val="22"/>
          <w:u w:val="none"/>
          <w:rtl/>
        </w:rPr>
      </w:pPr>
    </w:p>
    <w:p w:rsidR="00493EEA" w:rsidRDefault="00493EEA">
      <w:pPr>
        <w:rPr>
          <w:rFonts w:ascii="Arial" w:hAnsi="Arial" w:cs="Arial"/>
          <w:b w:val="0"/>
          <w:bCs w:val="0"/>
          <w:sz w:val="24"/>
          <w:u w:val="none"/>
          <w:rtl/>
        </w:rPr>
      </w:pPr>
    </w:p>
    <w:p w:rsidR="00F61337" w:rsidRDefault="00F61337" w:rsidP="00C27EEA">
      <w:pPr>
        <w:rPr>
          <w:rFonts w:ascii="Arial" w:hAnsi="Arial" w:cs="Arial"/>
          <w:b w:val="0"/>
          <w:bCs w:val="0"/>
          <w:sz w:val="24"/>
          <w:u w:val="none"/>
          <w:rtl/>
        </w:rPr>
      </w:pPr>
      <w:r>
        <w:rPr>
          <w:rFonts w:ascii="Arial" w:hAnsi="Arial" w:cs="Arial"/>
          <w:b w:val="0"/>
          <w:bCs w:val="0"/>
          <w:sz w:val="24"/>
          <w:u w:val="none"/>
          <w:rtl/>
        </w:rPr>
        <w:t>*לחלק מהמכללות סניפים ברחבי הארץ ובהן מגוון מסלולים לתואר ראשון ושני לפרטים נוספים ניתן  לפנות ישירות למכללות.</w:t>
      </w:r>
    </w:p>
    <w:p w:rsidR="00F61337" w:rsidRDefault="00F61337" w:rsidP="00C27EEA">
      <w:pPr>
        <w:rPr>
          <w:rFonts w:ascii="Arial" w:hAnsi="Arial" w:cs="Arial"/>
          <w:b w:val="0"/>
          <w:bCs w:val="0"/>
          <w:sz w:val="24"/>
          <w:u w:val="none"/>
          <w:rtl/>
        </w:rPr>
      </w:pPr>
      <w:r>
        <w:rPr>
          <w:rFonts w:ascii="Arial" w:hAnsi="Arial" w:cs="Arial"/>
          <w:b w:val="0"/>
          <w:bCs w:val="0"/>
          <w:sz w:val="24"/>
          <w:u w:val="none"/>
          <w:rtl/>
        </w:rPr>
        <w:t xml:space="preserve">*הלימודים במכללות אלו מוכרים על ידי הקרן המשותפת להנהלה ולעובדים (לצורך השתתפות במימון), </w:t>
      </w:r>
      <w:r>
        <w:rPr>
          <w:rFonts w:ascii="Arial" w:hAnsi="Arial" w:cs="Arial"/>
          <w:b w:val="0"/>
          <w:bCs w:val="0"/>
          <w:sz w:val="24"/>
          <w:u w:val="none"/>
          <w:rtl/>
        </w:rPr>
        <w:br/>
        <w:t>בכפוף לנוהל משאבי אנוש מס' 275/605 ולקבלת אישור מראש מהגורם המאשר.</w:t>
      </w:r>
    </w:p>
    <w:p w:rsidR="00F61337" w:rsidRDefault="00F61337" w:rsidP="00C27EEA">
      <w:pPr>
        <w:rPr>
          <w:rFonts w:ascii="Arial" w:hAnsi="Arial" w:cs="Arial"/>
          <w:b w:val="0"/>
          <w:bCs w:val="0"/>
          <w:sz w:val="24"/>
          <w:u w:val="none"/>
          <w:rtl/>
        </w:rPr>
      </w:pPr>
      <w:r>
        <w:rPr>
          <w:rFonts w:ascii="Arial" w:hAnsi="Arial" w:cs="Arial"/>
          <w:b w:val="0"/>
          <w:bCs w:val="0"/>
          <w:sz w:val="24"/>
          <w:u w:val="none"/>
          <w:rtl/>
        </w:rPr>
        <w:t xml:space="preserve">*ההכרה בלימודים מותנית באישור </w:t>
      </w:r>
      <w:proofErr w:type="spellStart"/>
      <w:r>
        <w:rPr>
          <w:rFonts w:ascii="Arial" w:hAnsi="Arial" w:cs="Arial"/>
          <w:b w:val="0"/>
          <w:bCs w:val="0"/>
          <w:sz w:val="24"/>
          <w:u w:val="none"/>
          <w:rtl/>
        </w:rPr>
        <w:t>המל"ג</w:t>
      </w:r>
      <w:proofErr w:type="spellEnd"/>
      <w:r>
        <w:rPr>
          <w:rFonts w:ascii="Arial" w:hAnsi="Arial" w:cs="Arial"/>
          <w:b w:val="0"/>
          <w:bCs w:val="0"/>
          <w:sz w:val="24"/>
          <w:u w:val="none"/>
          <w:rtl/>
        </w:rPr>
        <w:t xml:space="preserve"> (פרטים באתר </w:t>
      </w:r>
      <w:proofErr w:type="spellStart"/>
      <w:r>
        <w:rPr>
          <w:rFonts w:ascii="Arial" w:hAnsi="Arial" w:cs="Arial"/>
          <w:b w:val="0"/>
          <w:bCs w:val="0"/>
          <w:sz w:val="24"/>
          <w:u w:val="none"/>
          <w:rtl/>
        </w:rPr>
        <w:t>המל"ג</w:t>
      </w:r>
      <w:proofErr w:type="spellEnd"/>
      <w:r>
        <w:rPr>
          <w:rFonts w:ascii="Arial" w:hAnsi="Arial" w:cs="Arial"/>
          <w:b w:val="0"/>
          <w:bCs w:val="0"/>
          <w:sz w:val="24"/>
          <w:u w:val="none"/>
          <w:rtl/>
        </w:rPr>
        <w:t xml:space="preserve"> שכתובתו</w:t>
      </w:r>
      <w:r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b w:val="0"/>
            <w:bCs w:val="0"/>
            <w:sz w:val="24"/>
          </w:rPr>
          <w:t>www.che.org.il</w:t>
        </w:r>
      </w:hyperlink>
      <w:r>
        <w:rPr>
          <w:rFonts w:ascii="Arial" w:hAnsi="Arial" w:cs="Arial"/>
          <w:b w:val="0"/>
          <w:bCs w:val="0"/>
          <w:sz w:val="24"/>
          <w:u w:val="none"/>
          <w:rtl/>
        </w:rPr>
        <w:t>).</w:t>
      </w:r>
    </w:p>
    <w:p w:rsidR="00F61337" w:rsidRDefault="00F61337" w:rsidP="00C27EEA">
      <w:pPr>
        <w:rPr>
          <w:rFonts w:ascii="Arial" w:hAnsi="Arial" w:cs="Arial"/>
          <w:b w:val="0"/>
          <w:bCs w:val="0"/>
          <w:sz w:val="24"/>
          <w:u w:val="none"/>
          <w:rtl/>
        </w:rPr>
      </w:pPr>
      <w:r>
        <w:rPr>
          <w:rFonts w:ascii="Arial" w:hAnsi="Arial" w:cs="Arial"/>
          <w:b w:val="0"/>
          <w:bCs w:val="0"/>
          <w:sz w:val="24"/>
          <w:u w:val="none"/>
          <w:rtl/>
        </w:rPr>
        <w:t xml:space="preserve">*ההרשמה בכפוף לתנאי הקבלה למסלולים השונים בכל מכללה. </w:t>
      </w:r>
    </w:p>
    <w:p w:rsidR="00F61337" w:rsidRDefault="00F61337" w:rsidP="00C27EEA">
      <w:pPr>
        <w:rPr>
          <w:rFonts w:ascii="Arial" w:hAnsi="Arial" w:cs="Arial"/>
          <w:b w:val="0"/>
          <w:bCs w:val="0"/>
          <w:sz w:val="24"/>
          <w:u w:val="none"/>
          <w:rtl/>
        </w:rPr>
      </w:pPr>
      <w:r>
        <w:rPr>
          <w:rFonts w:ascii="Arial" w:hAnsi="Arial" w:cs="Arial"/>
          <w:b w:val="0"/>
          <w:bCs w:val="0"/>
          <w:sz w:val="24"/>
          <w:u w:val="none"/>
          <w:rtl/>
        </w:rPr>
        <w:t>*לקבלת ההנחה בשכר הלימוד, יש להציג תעודת עובד במעמד הרישום.</w:t>
      </w:r>
    </w:p>
    <w:p w:rsidR="00F61337" w:rsidRDefault="00F61337" w:rsidP="00BB7A8C">
      <w:pPr>
        <w:rPr>
          <w:rFonts w:ascii="Arial" w:hAnsi="Arial" w:cs="Arial"/>
          <w:b w:val="0"/>
          <w:bCs w:val="0"/>
          <w:sz w:val="24"/>
          <w:u w:val="none"/>
          <w:rtl/>
        </w:rPr>
      </w:pPr>
      <w:r>
        <w:rPr>
          <w:rFonts w:ascii="Arial" w:hAnsi="Arial" w:cs="Arial"/>
          <w:b w:val="0"/>
          <w:bCs w:val="0"/>
          <w:sz w:val="24"/>
          <w:u w:val="none"/>
          <w:rtl/>
        </w:rPr>
        <w:t>*תשומת לבכם לשינויים בהטבות המוענקות לעובד הבנק/בני משפחה מדרגה ראשונה/עובדים חיצוניים</w:t>
      </w:r>
      <w:r w:rsidR="0017402C">
        <w:rPr>
          <w:rFonts w:ascii="Arial" w:hAnsi="Arial" w:cs="Arial" w:hint="cs"/>
          <w:b w:val="0"/>
          <w:bCs w:val="0"/>
          <w:sz w:val="24"/>
          <w:u w:val="none"/>
          <w:rtl/>
        </w:rPr>
        <w:t xml:space="preserve"> </w:t>
      </w:r>
      <w:r>
        <w:rPr>
          <w:rFonts w:ascii="Arial" w:hAnsi="Arial" w:cs="Arial"/>
          <w:b w:val="0"/>
          <w:bCs w:val="0"/>
          <w:sz w:val="24"/>
          <w:u w:val="none"/>
          <w:rtl/>
        </w:rPr>
        <w:t>המועסקים בבנק.</w:t>
      </w:r>
    </w:p>
    <w:p w:rsidR="00F61337" w:rsidRDefault="00F61337">
      <w:pPr>
        <w:ind w:left="1440" w:firstLine="720"/>
        <w:jc w:val="both"/>
        <w:rPr>
          <w:rFonts w:ascii="Arial" w:hAnsi="Arial" w:cs="Arial"/>
          <w:b w:val="0"/>
          <w:bCs w:val="0"/>
          <w:sz w:val="24"/>
          <w:u w:val="none"/>
          <w:rtl/>
        </w:rPr>
      </w:pPr>
    </w:p>
    <w:p w:rsidR="00F61337" w:rsidRDefault="00F61337">
      <w:pPr>
        <w:ind w:left="1440" w:firstLine="720"/>
        <w:jc w:val="both"/>
        <w:rPr>
          <w:rFonts w:ascii="Arial" w:hAnsi="Arial" w:cs="Arial"/>
          <w:b w:val="0"/>
          <w:bCs w:val="0"/>
          <w:sz w:val="24"/>
          <w:u w:val="none"/>
          <w:rtl/>
        </w:rPr>
      </w:pPr>
      <w:r>
        <w:rPr>
          <w:rFonts w:ascii="Arial" w:hAnsi="Arial" w:cs="Arial"/>
          <w:b w:val="0"/>
          <w:bCs w:val="0"/>
          <w:sz w:val="24"/>
          <w:u w:val="none"/>
          <w:rtl/>
        </w:rPr>
        <w:tab/>
      </w:r>
      <w:r>
        <w:rPr>
          <w:rFonts w:ascii="Arial" w:hAnsi="Arial" w:cs="Arial"/>
          <w:b w:val="0"/>
          <w:bCs w:val="0"/>
          <w:sz w:val="24"/>
          <w:u w:val="none"/>
          <w:rtl/>
        </w:rPr>
        <w:tab/>
      </w:r>
      <w:r>
        <w:rPr>
          <w:rFonts w:ascii="Arial" w:hAnsi="Arial" w:cs="Arial"/>
          <w:b w:val="0"/>
          <w:bCs w:val="0"/>
          <w:sz w:val="24"/>
          <w:u w:val="none"/>
          <w:rtl/>
        </w:rPr>
        <w:tab/>
      </w:r>
      <w:r>
        <w:rPr>
          <w:rFonts w:ascii="Arial" w:hAnsi="Arial" w:cs="Arial"/>
          <w:b w:val="0"/>
          <w:bCs w:val="0"/>
          <w:sz w:val="24"/>
          <w:u w:val="none"/>
          <w:rtl/>
        </w:rPr>
        <w:tab/>
        <w:t xml:space="preserve">ב </w:t>
      </w:r>
      <w:proofErr w:type="spellStart"/>
      <w:r>
        <w:rPr>
          <w:rFonts w:ascii="Arial" w:hAnsi="Arial" w:cs="Arial"/>
          <w:b w:val="0"/>
          <w:bCs w:val="0"/>
          <w:sz w:val="24"/>
          <w:u w:val="none"/>
          <w:rtl/>
        </w:rPr>
        <w:t>ב</w:t>
      </w:r>
      <w:proofErr w:type="spellEnd"/>
      <w:r>
        <w:rPr>
          <w:rFonts w:ascii="Arial" w:hAnsi="Arial" w:cs="Arial"/>
          <w:b w:val="0"/>
          <w:bCs w:val="0"/>
          <w:sz w:val="24"/>
          <w:u w:val="none"/>
          <w:rtl/>
        </w:rPr>
        <w:t xml:space="preserve"> ר כ ה,</w:t>
      </w:r>
    </w:p>
    <w:p w:rsidR="00F61337" w:rsidRDefault="00F61337">
      <w:pPr>
        <w:pStyle w:val="4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  <w:rtl/>
        </w:rPr>
        <w:tab/>
      </w:r>
      <w:r>
        <w:rPr>
          <w:rFonts w:ascii="Arial" w:hAnsi="Arial" w:cs="Arial"/>
          <w:b w:val="0"/>
          <w:bCs w:val="0"/>
          <w:sz w:val="24"/>
          <w:rtl/>
        </w:rPr>
        <w:tab/>
      </w:r>
      <w:r>
        <w:rPr>
          <w:rFonts w:ascii="Arial" w:hAnsi="Arial" w:cs="Arial"/>
          <w:b w:val="0"/>
          <w:bCs w:val="0"/>
          <w:sz w:val="24"/>
          <w:rtl/>
        </w:rPr>
        <w:tab/>
      </w:r>
      <w:r>
        <w:rPr>
          <w:rFonts w:ascii="Arial" w:hAnsi="Arial" w:cs="Arial"/>
          <w:b w:val="0"/>
          <w:bCs w:val="0"/>
          <w:sz w:val="24"/>
          <w:rtl/>
        </w:rPr>
        <w:tab/>
      </w:r>
      <w:r>
        <w:rPr>
          <w:rFonts w:ascii="Arial" w:hAnsi="Arial" w:cs="Arial"/>
          <w:b w:val="0"/>
          <w:bCs w:val="0"/>
          <w:sz w:val="24"/>
          <w:rtl/>
        </w:rPr>
        <w:tab/>
      </w:r>
      <w:r>
        <w:rPr>
          <w:rFonts w:ascii="Arial" w:hAnsi="Arial" w:cs="Arial"/>
          <w:b w:val="0"/>
          <w:bCs w:val="0"/>
          <w:sz w:val="24"/>
          <w:rtl/>
        </w:rPr>
        <w:tab/>
        <w:t xml:space="preserve">    מזכירות הועד הארצי</w:t>
      </w:r>
    </w:p>
    <w:sectPr w:rsidR="00F61337" w:rsidSect="001B3405">
      <w:headerReference w:type="default" r:id="rId9"/>
      <w:footerReference w:type="default" r:id="rId10"/>
      <w:endnotePr>
        <w:numFmt w:val="lowerLetter"/>
      </w:endnotePr>
      <w:pgSz w:w="11906" w:h="16838"/>
      <w:pgMar w:top="1440" w:right="1797" w:bottom="1440" w:left="1797" w:header="720" w:footer="1134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7F" w:rsidRDefault="0061297F">
      <w:r>
        <w:separator/>
      </w:r>
    </w:p>
  </w:endnote>
  <w:endnote w:type="continuationSeparator" w:id="0">
    <w:p w:rsidR="0061297F" w:rsidRDefault="0061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7F" w:rsidRDefault="0061297F">
    <w:pPr>
      <w:pStyle w:val="a4"/>
      <w:jc w:val="right"/>
      <w:rPr>
        <w:b w:val="0"/>
        <w:bCs w:val="0"/>
        <w:sz w:val="16"/>
        <w:szCs w:val="16"/>
        <w:u w:val="none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7F" w:rsidRDefault="0061297F">
      <w:r>
        <w:separator/>
      </w:r>
    </w:p>
  </w:footnote>
  <w:footnote w:type="continuationSeparator" w:id="0">
    <w:p w:rsidR="0061297F" w:rsidRDefault="00612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7F" w:rsidRDefault="0061297F">
    <w:pPr>
      <w:pStyle w:val="a3"/>
      <w:jc w:val="both"/>
      <w:rPr>
        <w:rtl/>
      </w:rPr>
    </w:pPr>
    <w:r>
      <w:rPr>
        <w:noProof/>
        <w:lang w:eastAsia="en-US"/>
      </w:rPr>
      <w:drawing>
        <wp:inline distT="0" distB="0" distL="0" distR="0">
          <wp:extent cx="809625" cy="790575"/>
          <wp:effectExtent l="19050" t="0" r="9525" b="0"/>
          <wp:docPr id="1" name="תמונה 1" descr="va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297F" w:rsidRDefault="0061297F" w:rsidP="0058421B">
    <w:pPr>
      <w:pStyle w:val="a3"/>
      <w:jc w:val="right"/>
      <w:rPr>
        <w:rtl/>
      </w:rPr>
    </w:pPr>
    <w:r>
      <w:rPr>
        <w:rFonts w:hint="cs"/>
        <w:rtl/>
      </w:rPr>
      <w:t>דצמבר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06B"/>
    <w:multiLevelType w:val="hybridMultilevel"/>
    <w:tmpl w:val="379CE622"/>
    <w:lvl w:ilvl="0" w:tplc="130C357C">
      <w:numFmt w:val="bullet"/>
      <w:lvlText w:val="-"/>
      <w:lvlJc w:val="left"/>
      <w:pPr>
        <w:tabs>
          <w:tab w:val="num" w:pos="780"/>
        </w:tabs>
        <w:ind w:left="780" w:right="780" w:hanging="360"/>
      </w:pPr>
      <w:rPr>
        <w:rFonts w:ascii="Times New Roman" w:eastAsia="Times New Roman" w:hAnsi="Times New Roman" w:cs="Aharoni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500"/>
        </w:tabs>
        <w:ind w:left="1500" w:right="15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20"/>
        </w:tabs>
        <w:ind w:left="2220" w:right="22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40"/>
        </w:tabs>
        <w:ind w:left="2940" w:right="29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60"/>
        </w:tabs>
        <w:ind w:left="3660" w:right="36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80"/>
        </w:tabs>
        <w:ind w:left="4380" w:right="43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100"/>
        </w:tabs>
        <w:ind w:left="5100" w:right="51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20"/>
        </w:tabs>
        <w:ind w:left="5820" w:right="58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40"/>
        </w:tabs>
        <w:ind w:left="6540" w:right="6540" w:hanging="360"/>
      </w:pPr>
      <w:rPr>
        <w:rFonts w:ascii="Wingdings" w:hAnsi="Wingdings" w:hint="default"/>
      </w:rPr>
    </w:lvl>
  </w:abstractNum>
  <w:abstractNum w:abstractNumId="1">
    <w:nsid w:val="1B356C91"/>
    <w:multiLevelType w:val="singleLevel"/>
    <w:tmpl w:val="9A7C0130"/>
    <w:lvl w:ilvl="0">
      <w:start w:val="3"/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24"/>
      </w:rPr>
    </w:lvl>
  </w:abstractNum>
  <w:abstractNum w:abstractNumId="2">
    <w:nsid w:val="623B2F0E"/>
    <w:multiLevelType w:val="singleLevel"/>
    <w:tmpl w:val="EE027774"/>
    <w:lvl w:ilvl="0">
      <w:start w:val="3"/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24"/>
      </w:rPr>
    </w:lvl>
  </w:abstractNum>
  <w:abstractNum w:abstractNumId="3">
    <w:nsid w:val="734A259A"/>
    <w:multiLevelType w:val="hybridMultilevel"/>
    <w:tmpl w:val="8D7C46FC"/>
    <w:lvl w:ilvl="0" w:tplc="513E4B48">
      <w:start w:val="1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Aharoni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7C552E3B"/>
    <w:multiLevelType w:val="singleLevel"/>
    <w:tmpl w:val="98F8E1FA"/>
    <w:lvl w:ilvl="0">
      <w:start w:val="3"/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24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B46E69"/>
    <w:rsid w:val="00000604"/>
    <w:rsid w:val="00022DF4"/>
    <w:rsid w:val="000252D0"/>
    <w:rsid w:val="00034978"/>
    <w:rsid w:val="00040755"/>
    <w:rsid w:val="00043E89"/>
    <w:rsid w:val="00050C9D"/>
    <w:rsid w:val="00051E2B"/>
    <w:rsid w:val="00054CE2"/>
    <w:rsid w:val="00062528"/>
    <w:rsid w:val="00073FBD"/>
    <w:rsid w:val="00084533"/>
    <w:rsid w:val="00087471"/>
    <w:rsid w:val="000C4282"/>
    <w:rsid w:val="001013EE"/>
    <w:rsid w:val="00101FAA"/>
    <w:rsid w:val="00110132"/>
    <w:rsid w:val="00116E88"/>
    <w:rsid w:val="00123A05"/>
    <w:rsid w:val="00162625"/>
    <w:rsid w:val="0017402C"/>
    <w:rsid w:val="00194BEE"/>
    <w:rsid w:val="001B3405"/>
    <w:rsid w:val="001C50FA"/>
    <w:rsid w:val="001C7AE5"/>
    <w:rsid w:val="00207AB8"/>
    <w:rsid w:val="00224B41"/>
    <w:rsid w:val="002366D4"/>
    <w:rsid w:val="00247DF2"/>
    <w:rsid w:val="00252E7A"/>
    <w:rsid w:val="0026042D"/>
    <w:rsid w:val="002664BE"/>
    <w:rsid w:val="00282821"/>
    <w:rsid w:val="002875FB"/>
    <w:rsid w:val="002A4732"/>
    <w:rsid w:val="002C1DC5"/>
    <w:rsid w:val="002D0D87"/>
    <w:rsid w:val="002E762A"/>
    <w:rsid w:val="00304C38"/>
    <w:rsid w:val="00307F53"/>
    <w:rsid w:val="00341F36"/>
    <w:rsid w:val="0037672A"/>
    <w:rsid w:val="003A7817"/>
    <w:rsid w:val="003B0C6C"/>
    <w:rsid w:val="003D7ED8"/>
    <w:rsid w:val="003E5784"/>
    <w:rsid w:val="003E6B67"/>
    <w:rsid w:val="00402CAA"/>
    <w:rsid w:val="00431058"/>
    <w:rsid w:val="00457F37"/>
    <w:rsid w:val="00470CE7"/>
    <w:rsid w:val="0049033C"/>
    <w:rsid w:val="00493EEA"/>
    <w:rsid w:val="004A3CAE"/>
    <w:rsid w:val="004B548C"/>
    <w:rsid w:val="004C3A19"/>
    <w:rsid w:val="004E7E05"/>
    <w:rsid w:val="004F5FE6"/>
    <w:rsid w:val="00511D55"/>
    <w:rsid w:val="00526958"/>
    <w:rsid w:val="00530DD6"/>
    <w:rsid w:val="00546E2B"/>
    <w:rsid w:val="00563FCA"/>
    <w:rsid w:val="00566995"/>
    <w:rsid w:val="00572AE0"/>
    <w:rsid w:val="005762F0"/>
    <w:rsid w:val="0058421B"/>
    <w:rsid w:val="005878D5"/>
    <w:rsid w:val="00587AC4"/>
    <w:rsid w:val="005A6061"/>
    <w:rsid w:val="005D08B4"/>
    <w:rsid w:val="005E272C"/>
    <w:rsid w:val="005E5D19"/>
    <w:rsid w:val="0061297F"/>
    <w:rsid w:val="00623318"/>
    <w:rsid w:val="00624EE0"/>
    <w:rsid w:val="00634A08"/>
    <w:rsid w:val="006763EB"/>
    <w:rsid w:val="006A4E26"/>
    <w:rsid w:val="006C0AA3"/>
    <w:rsid w:val="006F452C"/>
    <w:rsid w:val="006F5424"/>
    <w:rsid w:val="006F5B30"/>
    <w:rsid w:val="00704F9D"/>
    <w:rsid w:val="00722873"/>
    <w:rsid w:val="00743B8A"/>
    <w:rsid w:val="007556A1"/>
    <w:rsid w:val="0078524C"/>
    <w:rsid w:val="007A075D"/>
    <w:rsid w:val="007C1353"/>
    <w:rsid w:val="007D1556"/>
    <w:rsid w:val="008058B7"/>
    <w:rsid w:val="00824E02"/>
    <w:rsid w:val="00830AEA"/>
    <w:rsid w:val="00833C52"/>
    <w:rsid w:val="00840F48"/>
    <w:rsid w:val="008477F2"/>
    <w:rsid w:val="00871A74"/>
    <w:rsid w:val="008C0C23"/>
    <w:rsid w:val="008E503D"/>
    <w:rsid w:val="0090381E"/>
    <w:rsid w:val="00916DED"/>
    <w:rsid w:val="00924475"/>
    <w:rsid w:val="009504F9"/>
    <w:rsid w:val="00960FED"/>
    <w:rsid w:val="009624EE"/>
    <w:rsid w:val="00966691"/>
    <w:rsid w:val="009734BC"/>
    <w:rsid w:val="009A02DA"/>
    <w:rsid w:val="009C2AEA"/>
    <w:rsid w:val="009C38E7"/>
    <w:rsid w:val="009C566B"/>
    <w:rsid w:val="009D4282"/>
    <w:rsid w:val="009D50EF"/>
    <w:rsid w:val="009E1623"/>
    <w:rsid w:val="009E5817"/>
    <w:rsid w:val="009E778C"/>
    <w:rsid w:val="00A05A8A"/>
    <w:rsid w:val="00A17FC7"/>
    <w:rsid w:val="00A345C8"/>
    <w:rsid w:val="00A34BA2"/>
    <w:rsid w:val="00A53D2F"/>
    <w:rsid w:val="00A833E5"/>
    <w:rsid w:val="00A96CA0"/>
    <w:rsid w:val="00AA1394"/>
    <w:rsid w:val="00AB2240"/>
    <w:rsid w:val="00AB661B"/>
    <w:rsid w:val="00AC0BC7"/>
    <w:rsid w:val="00AF2F9D"/>
    <w:rsid w:val="00B058E6"/>
    <w:rsid w:val="00B10BB2"/>
    <w:rsid w:val="00B13392"/>
    <w:rsid w:val="00B15046"/>
    <w:rsid w:val="00B17789"/>
    <w:rsid w:val="00B201D9"/>
    <w:rsid w:val="00B3187F"/>
    <w:rsid w:val="00B34DA9"/>
    <w:rsid w:val="00B45D69"/>
    <w:rsid w:val="00B46E69"/>
    <w:rsid w:val="00B558ED"/>
    <w:rsid w:val="00B936CE"/>
    <w:rsid w:val="00B93980"/>
    <w:rsid w:val="00BA1A3C"/>
    <w:rsid w:val="00BB7A8C"/>
    <w:rsid w:val="00BC3379"/>
    <w:rsid w:val="00BF4368"/>
    <w:rsid w:val="00C00D84"/>
    <w:rsid w:val="00C1302A"/>
    <w:rsid w:val="00C15A3D"/>
    <w:rsid w:val="00C27EEA"/>
    <w:rsid w:val="00C337F8"/>
    <w:rsid w:val="00C35CDD"/>
    <w:rsid w:val="00C533D6"/>
    <w:rsid w:val="00C6650F"/>
    <w:rsid w:val="00C71595"/>
    <w:rsid w:val="00C74EC3"/>
    <w:rsid w:val="00C83513"/>
    <w:rsid w:val="00C96C71"/>
    <w:rsid w:val="00CA373F"/>
    <w:rsid w:val="00CC0823"/>
    <w:rsid w:val="00CC2EFB"/>
    <w:rsid w:val="00CD623A"/>
    <w:rsid w:val="00CE0F87"/>
    <w:rsid w:val="00CE233B"/>
    <w:rsid w:val="00CF0DE9"/>
    <w:rsid w:val="00D24E25"/>
    <w:rsid w:val="00D279D2"/>
    <w:rsid w:val="00D330C9"/>
    <w:rsid w:val="00D42F18"/>
    <w:rsid w:val="00D442EC"/>
    <w:rsid w:val="00D466BD"/>
    <w:rsid w:val="00D86A46"/>
    <w:rsid w:val="00DC1F58"/>
    <w:rsid w:val="00DC6ED7"/>
    <w:rsid w:val="00DE46F9"/>
    <w:rsid w:val="00E00740"/>
    <w:rsid w:val="00E3350F"/>
    <w:rsid w:val="00E53867"/>
    <w:rsid w:val="00E93D08"/>
    <w:rsid w:val="00EA0C89"/>
    <w:rsid w:val="00EA342A"/>
    <w:rsid w:val="00EB0415"/>
    <w:rsid w:val="00F052AA"/>
    <w:rsid w:val="00F519E7"/>
    <w:rsid w:val="00F61337"/>
    <w:rsid w:val="00F6480B"/>
    <w:rsid w:val="00F728C7"/>
    <w:rsid w:val="00F76092"/>
    <w:rsid w:val="00F77F19"/>
    <w:rsid w:val="00FA1A45"/>
    <w:rsid w:val="00FA53DF"/>
    <w:rsid w:val="00FC0949"/>
    <w:rsid w:val="00FC1D7C"/>
    <w:rsid w:val="00FC64BE"/>
    <w:rsid w:val="00FF1DB8"/>
    <w:rsid w:val="00FF3B7E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05"/>
    <w:pPr>
      <w:bidi/>
    </w:pPr>
    <w:rPr>
      <w:rFonts w:cs="Guttman Adii-Light"/>
      <w:b/>
      <w:bCs/>
      <w:szCs w:val="24"/>
      <w:u w:val="single"/>
      <w:lang w:eastAsia="he-IL"/>
    </w:rPr>
  </w:style>
  <w:style w:type="paragraph" w:styleId="1">
    <w:name w:val="heading 1"/>
    <w:basedOn w:val="a"/>
    <w:next w:val="a"/>
    <w:qFormat/>
    <w:rsid w:val="001B3405"/>
    <w:pPr>
      <w:keepNext/>
      <w:outlineLvl w:val="0"/>
    </w:pPr>
    <w:rPr>
      <w:szCs w:val="28"/>
      <w:u w:val="none"/>
    </w:rPr>
  </w:style>
  <w:style w:type="paragraph" w:styleId="2">
    <w:name w:val="heading 2"/>
    <w:basedOn w:val="a"/>
    <w:next w:val="a"/>
    <w:qFormat/>
    <w:rsid w:val="001B3405"/>
    <w:pPr>
      <w:keepNext/>
      <w:outlineLvl w:val="1"/>
    </w:pPr>
  </w:style>
  <w:style w:type="paragraph" w:styleId="3">
    <w:name w:val="heading 3"/>
    <w:basedOn w:val="a"/>
    <w:next w:val="a"/>
    <w:qFormat/>
    <w:rsid w:val="001B3405"/>
    <w:pPr>
      <w:keepNext/>
      <w:jc w:val="center"/>
      <w:outlineLvl w:val="2"/>
    </w:pPr>
    <w:rPr>
      <w:szCs w:val="28"/>
    </w:rPr>
  </w:style>
  <w:style w:type="paragraph" w:styleId="4">
    <w:name w:val="heading 4"/>
    <w:basedOn w:val="a"/>
    <w:next w:val="a"/>
    <w:qFormat/>
    <w:rsid w:val="001B3405"/>
    <w:pPr>
      <w:keepNext/>
      <w:jc w:val="both"/>
      <w:outlineLvl w:val="3"/>
    </w:pPr>
    <w:rPr>
      <w:rFonts w:cs="Aharoni"/>
      <w:u w:val="none"/>
    </w:rPr>
  </w:style>
  <w:style w:type="paragraph" w:styleId="5">
    <w:name w:val="heading 5"/>
    <w:basedOn w:val="a"/>
    <w:next w:val="a"/>
    <w:qFormat/>
    <w:rsid w:val="001B3405"/>
    <w:pPr>
      <w:keepNext/>
      <w:outlineLvl w:val="4"/>
    </w:pPr>
    <w:rPr>
      <w:rFonts w:cs="Aharoni"/>
      <w:color w:val="FF0000"/>
      <w:u w:val="none"/>
    </w:rPr>
  </w:style>
  <w:style w:type="paragraph" w:styleId="6">
    <w:name w:val="heading 6"/>
    <w:basedOn w:val="a"/>
    <w:next w:val="a"/>
    <w:qFormat/>
    <w:rsid w:val="001B3405"/>
    <w:pPr>
      <w:keepNext/>
      <w:outlineLvl w:val="5"/>
    </w:pPr>
    <w:rPr>
      <w:rFonts w:cs="Aharoni"/>
      <w:u w:val="none"/>
    </w:rPr>
  </w:style>
  <w:style w:type="paragraph" w:styleId="7">
    <w:name w:val="heading 7"/>
    <w:basedOn w:val="a"/>
    <w:next w:val="a"/>
    <w:qFormat/>
    <w:rsid w:val="001B3405"/>
    <w:pPr>
      <w:keepNext/>
      <w:outlineLvl w:val="6"/>
    </w:pPr>
    <w:rPr>
      <w:rFonts w:cs="Aharoni"/>
      <w:color w:val="FF0000"/>
      <w:u w:val="none"/>
    </w:rPr>
  </w:style>
  <w:style w:type="paragraph" w:styleId="8">
    <w:name w:val="heading 8"/>
    <w:basedOn w:val="a"/>
    <w:next w:val="a"/>
    <w:qFormat/>
    <w:rsid w:val="001B3405"/>
    <w:pPr>
      <w:keepNext/>
      <w:jc w:val="center"/>
      <w:outlineLvl w:val="7"/>
    </w:pPr>
    <w:rPr>
      <w:rFonts w:cs="Aharoni"/>
      <w:u w:val="none"/>
    </w:rPr>
  </w:style>
  <w:style w:type="paragraph" w:styleId="9">
    <w:name w:val="heading 9"/>
    <w:basedOn w:val="a"/>
    <w:next w:val="a"/>
    <w:qFormat/>
    <w:rsid w:val="001B3405"/>
    <w:pPr>
      <w:keepNext/>
      <w:outlineLvl w:val="8"/>
    </w:pPr>
    <w:rPr>
      <w:rFonts w:cs="Aharoni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B3405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semiHidden/>
    <w:rsid w:val="001B3405"/>
    <w:pPr>
      <w:tabs>
        <w:tab w:val="center" w:pos="4153"/>
        <w:tab w:val="right" w:pos="8306"/>
      </w:tabs>
    </w:pPr>
    <w:rPr>
      <w:szCs w:val="20"/>
    </w:rPr>
  </w:style>
  <w:style w:type="character" w:styleId="Hyperlink">
    <w:name w:val="Hyperlink"/>
    <w:basedOn w:val="a0"/>
    <w:semiHidden/>
    <w:rsid w:val="001B3405"/>
    <w:rPr>
      <w:color w:val="0000FF"/>
      <w:u w:val="single"/>
    </w:rPr>
  </w:style>
  <w:style w:type="character" w:styleId="FollowedHyperlink">
    <w:name w:val="FollowedHyperlink"/>
    <w:basedOn w:val="a0"/>
    <w:semiHidden/>
    <w:rsid w:val="001B3405"/>
    <w:rPr>
      <w:color w:val="800080"/>
      <w:u w:val="single"/>
    </w:rPr>
  </w:style>
  <w:style w:type="paragraph" w:styleId="a5">
    <w:name w:val="Document Map"/>
    <w:basedOn w:val="a"/>
    <w:semiHidden/>
    <w:rsid w:val="001B3405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semiHidden/>
    <w:rsid w:val="001B3405"/>
    <w:pPr>
      <w:keepLines/>
      <w:tabs>
        <w:tab w:val="left" w:pos="720"/>
        <w:tab w:val="left" w:pos="1440"/>
      </w:tabs>
      <w:spacing w:line="360" w:lineRule="auto"/>
      <w:ind w:left="720" w:hanging="720"/>
      <w:jc w:val="both"/>
    </w:pPr>
    <w:rPr>
      <w:rFonts w:cs="David"/>
      <w:b w:val="0"/>
      <w:bCs w:val="0"/>
      <w:sz w:val="24"/>
      <w:u w:val="none"/>
      <w:lang w:eastAsia="en-US"/>
    </w:rPr>
  </w:style>
  <w:style w:type="paragraph" w:styleId="a7">
    <w:name w:val="Body Text"/>
    <w:basedOn w:val="a"/>
    <w:semiHidden/>
    <w:rsid w:val="001B3405"/>
    <w:rPr>
      <w:rFonts w:cs="Aharoni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E0074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00740"/>
    <w:rPr>
      <w:rFonts w:ascii="Tahoma" w:hAnsi="Tahoma" w:cs="Tahoma"/>
      <w:b/>
      <w:bCs/>
      <w:sz w:val="16"/>
      <w:szCs w:val="16"/>
      <w:u w:val="single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512B-DD29-4D27-B07E-A26DB573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2562</TotalTime>
  <Pages>5</Pages>
  <Words>910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הנחה בשכר לימוד במיכללות לעובדי הבנק</vt:lpstr>
    </vt:vector>
  </TitlesOfParts>
  <Company> </Company>
  <LinksUpToDate>false</LinksUpToDate>
  <CharactersWithSpaces>5455</CharactersWithSpaces>
  <SharedDoc>false</SharedDoc>
  <HLinks>
    <vt:vector size="6" baseType="variant"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http://www.che.org.il/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הנחה בשכר לימוד במיכללות לעובדי הבנק</dc:title>
  <dc:subject/>
  <dc:creator>lili</dc:creator>
  <cp:keywords/>
  <cp:lastModifiedBy>BANK HAPOALIM</cp:lastModifiedBy>
  <cp:revision>89</cp:revision>
  <cp:lastPrinted>2014-12-08T10:13:00Z</cp:lastPrinted>
  <dcterms:created xsi:type="dcterms:W3CDTF">2014-12-07T11:24:00Z</dcterms:created>
  <dcterms:modified xsi:type="dcterms:W3CDTF">2014-12-09T10:33:00Z</dcterms:modified>
</cp:coreProperties>
</file>